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0F" w:rsidRDefault="007A730F" w:rsidP="007A730F">
      <w:pPr>
        <w:pStyle w:val="31"/>
        <w:shd w:val="clear" w:color="auto" w:fill="auto"/>
        <w:tabs>
          <w:tab w:val="left" w:pos="567"/>
        </w:tabs>
        <w:spacing w:line="220" w:lineRule="exact"/>
        <w:ind w:left="4800" w:firstLine="0"/>
        <w:jc w:val="both"/>
        <w:rPr>
          <w:rStyle w:val="35pt"/>
          <w:rFonts w:ascii="Times New Roman" w:hAnsi="Times New Roman" w:cs="Times New Roman"/>
          <w:b/>
          <w:bCs/>
          <w:color w:val="000000"/>
        </w:rPr>
      </w:pPr>
    </w:p>
    <w:p w:rsidR="007A730F" w:rsidRDefault="007A730F" w:rsidP="007A730F">
      <w:pPr>
        <w:pStyle w:val="41"/>
        <w:numPr>
          <w:ilvl w:val="0"/>
          <w:numId w:val="0"/>
        </w:numPr>
        <w:tabs>
          <w:tab w:val="left" w:pos="708"/>
        </w:tabs>
        <w:spacing w:before="0" w:after="0" w:line="240" w:lineRule="exact"/>
        <w:ind w:firstLine="567"/>
        <w:jc w:val="center"/>
        <w:rPr>
          <w:sz w:val="24"/>
        </w:rPr>
      </w:pPr>
      <w:r>
        <w:rPr>
          <w:spacing w:val="100"/>
          <w:sz w:val="24"/>
        </w:rPr>
        <w:t xml:space="preserve">ПАМЯТКА </w:t>
      </w:r>
    </w:p>
    <w:p w:rsidR="007A730F" w:rsidRDefault="007A730F" w:rsidP="007A730F">
      <w:pPr>
        <w:pStyle w:val="41"/>
        <w:numPr>
          <w:ilvl w:val="0"/>
          <w:numId w:val="0"/>
        </w:numPr>
        <w:tabs>
          <w:tab w:val="left" w:pos="708"/>
        </w:tabs>
        <w:spacing w:before="0" w:after="0" w:line="240" w:lineRule="exact"/>
        <w:ind w:firstLine="567"/>
        <w:jc w:val="center"/>
        <w:rPr>
          <w:sz w:val="24"/>
        </w:rPr>
      </w:pPr>
      <w:r>
        <w:rPr>
          <w:sz w:val="24"/>
        </w:rPr>
        <w:t>ПРОВЕДЕНИЯ ИТОГОВОГО СОЧИНЕНИЯ (ИЗЛОЖЕНИЯ) (ИС-11)</w:t>
      </w:r>
    </w:p>
    <w:p w:rsidR="007A730F" w:rsidRDefault="007A730F" w:rsidP="007A730F">
      <w:pPr>
        <w:pStyle w:val="41"/>
        <w:numPr>
          <w:ilvl w:val="0"/>
          <w:numId w:val="0"/>
        </w:numPr>
        <w:tabs>
          <w:tab w:val="left" w:pos="708"/>
        </w:tabs>
        <w:spacing w:before="0" w:after="0" w:line="240" w:lineRule="exact"/>
        <w:ind w:firstLine="567"/>
        <w:jc w:val="center"/>
        <w:rPr>
          <w:sz w:val="24"/>
        </w:rPr>
      </w:pPr>
    </w:p>
    <w:p w:rsidR="007A730F" w:rsidRDefault="007A730F" w:rsidP="007A730F">
      <w:pPr>
        <w:pStyle w:val="41"/>
        <w:numPr>
          <w:ilvl w:val="0"/>
          <w:numId w:val="0"/>
        </w:numPr>
        <w:tabs>
          <w:tab w:val="left" w:pos="708"/>
        </w:tabs>
        <w:spacing w:before="0" w:after="0" w:line="240" w:lineRule="exact"/>
        <w:jc w:val="center"/>
        <w:rPr>
          <w:sz w:val="24"/>
          <w:u w:val="single"/>
        </w:rPr>
      </w:pPr>
      <w:r>
        <w:rPr>
          <w:sz w:val="24"/>
          <w:u w:val="single"/>
          <w:lang w:val="en-US"/>
        </w:rPr>
        <w:t>I</w:t>
      </w:r>
      <w:r>
        <w:rPr>
          <w:sz w:val="24"/>
          <w:u w:val="single"/>
        </w:rPr>
        <w:t>. ЗА ДЕНЬ ДО ПРОВЕДЕНИЯ ИС-11.</w:t>
      </w:r>
    </w:p>
    <w:p w:rsidR="007A730F" w:rsidRDefault="007A730F" w:rsidP="007A730F">
      <w:pPr>
        <w:pStyle w:val="41"/>
        <w:numPr>
          <w:ilvl w:val="0"/>
          <w:numId w:val="0"/>
        </w:numPr>
        <w:tabs>
          <w:tab w:val="left" w:pos="708"/>
        </w:tabs>
        <w:spacing w:before="0" w:after="0" w:line="240" w:lineRule="exact"/>
        <w:ind w:left="284"/>
        <w:rPr>
          <w:sz w:val="24"/>
        </w:rPr>
      </w:pPr>
      <w:r>
        <w:rPr>
          <w:sz w:val="24"/>
        </w:rPr>
        <w:t>Руководитель общеобразовательной организации (ОО) должен: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jc w:val="both"/>
        <w:rPr>
          <w:b w:val="0"/>
          <w:sz w:val="24"/>
        </w:rPr>
      </w:pPr>
      <w:r>
        <w:rPr>
          <w:b w:val="0"/>
          <w:sz w:val="24"/>
        </w:rPr>
        <w:t>провести проверку готовности образовательной организации к проведению итогового сочинения (изложения) (далее – ИС-11);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jc w:val="both"/>
        <w:rPr>
          <w:sz w:val="24"/>
        </w:rPr>
      </w:pPr>
      <w:r>
        <w:rPr>
          <w:b w:val="0"/>
          <w:sz w:val="24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jc w:val="both"/>
        <w:rPr>
          <w:b w:val="0"/>
          <w:sz w:val="24"/>
        </w:rPr>
      </w:pPr>
      <w:r>
        <w:rPr>
          <w:b w:val="0"/>
          <w:sz w:val="24"/>
        </w:rPr>
        <w:t>проверить наличие аудитории для хранения личных вещей участников ИС-11;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jc w:val="both"/>
        <w:rPr>
          <w:sz w:val="24"/>
        </w:rPr>
      </w:pPr>
      <w:r>
        <w:rPr>
          <w:b w:val="0"/>
          <w:sz w:val="24"/>
        </w:rPr>
        <w:t>подготовить листы бумаги для черновиков на каждого участника ИС-11; (минимальное количество – два листа), а также дополнительные листы бумаги для черновиков;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jc w:val="both"/>
        <w:rPr>
          <w:b w:val="0"/>
          <w:sz w:val="24"/>
        </w:rPr>
      </w:pPr>
      <w:r>
        <w:rPr>
          <w:b w:val="0"/>
          <w:sz w:val="24"/>
        </w:rPr>
        <w:t>подготовить в необходимом количестве инструкции для участников ИС-11, зачитываемые членом комиссии по проведению ИС в учебном кабинете перед началом проведения (одна инструкция на один учебный кабинет);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jc w:val="both"/>
        <w:rPr>
          <w:b w:val="0"/>
          <w:sz w:val="24"/>
        </w:rPr>
      </w:pPr>
      <w:r>
        <w:rPr>
          <w:b w:val="0"/>
          <w:sz w:val="24"/>
        </w:rPr>
        <w:t>подготовить инструкции для участников ИС-11 (на каждого участника);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обеспечить печать отчетных форм для проведения ИС-11, переданных из РЦОИ на электронном носителе;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определить необходимое количество</w:t>
      </w:r>
      <w:r>
        <w:rPr>
          <w:b w:val="0"/>
          <w:sz w:val="24"/>
        </w:rPr>
        <w:t xml:space="preserve"> учебных кабинетов в образовательной организации для проведения итогового сочинения (изложения) и распределение между ними участников ИС-11 в произвольном порядке </w:t>
      </w:r>
      <w:r>
        <w:rPr>
          <w:rFonts w:eastAsia="Calibri"/>
          <w:b w:val="0"/>
          <w:sz w:val="24"/>
        </w:rPr>
        <w:t>(форма ИС-04 «Список участников итогового сочинения (изложения) в ОО (месте проведения)»)</w:t>
      </w:r>
      <w:r>
        <w:rPr>
          <w:b w:val="0"/>
          <w:sz w:val="24"/>
        </w:rPr>
        <w:t>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jc w:val="both"/>
        <w:rPr>
          <w:b w:val="0"/>
          <w:sz w:val="24"/>
        </w:rPr>
      </w:pPr>
      <w:r>
        <w:rPr>
          <w:b w:val="0"/>
          <w:sz w:val="24"/>
        </w:rPr>
        <w:t>организовать обеспечение участников итогового сочинения орфографическими словарями, участников итогового изложения – орфографическими и толковыми словарями.</w:t>
      </w:r>
    </w:p>
    <w:p w:rsidR="007A730F" w:rsidRDefault="007A730F" w:rsidP="007A730F">
      <w:pPr>
        <w:tabs>
          <w:tab w:val="left" w:pos="-284"/>
        </w:tabs>
        <w:spacing w:line="24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</w:rPr>
        <w:t>. В ДЕНЬ ПРОВЕДЕНИЯ ИС-11.</w:t>
      </w:r>
    </w:p>
    <w:p w:rsidR="007A730F" w:rsidRDefault="007A730F" w:rsidP="007A730F">
      <w:pPr>
        <w:pStyle w:val="41"/>
        <w:numPr>
          <w:ilvl w:val="0"/>
          <w:numId w:val="0"/>
        </w:numPr>
        <w:tabs>
          <w:tab w:val="left" w:pos="708"/>
        </w:tabs>
        <w:spacing w:before="0" w:after="0" w:line="240" w:lineRule="exact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1.Вход участников ИС-11 в образовательную организацию – с </w:t>
      </w:r>
      <w:r>
        <w:rPr>
          <w:color w:val="FF0000"/>
          <w:sz w:val="24"/>
        </w:rPr>
        <w:t>09.00</w:t>
      </w:r>
      <w:r>
        <w:rPr>
          <w:b w:val="0"/>
          <w:color w:val="FF0000"/>
          <w:sz w:val="24"/>
        </w:rPr>
        <w:t>.</w:t>
      </w:r>
    </w:p>
    <w:p w:rsidR="007A730F" w:rsidRDefault="007A730F" w:rsidP="007A730F">
      <w:pPr>
        <w:tabs>
          <w:tab w:val="left" w:pos="-284"/>
        </w:tabs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2.Получить темы ИС-11 на федеральных Интернет-ресурсах – в </w:t>
      </w:r>
      <w:r>
        <w:rPr>
          <w:b/>
          <w:color w:val="FF0000"/>
          <w:sz w:val="24"/>
          <w:szCs w:val="24"/>
        </w:rPr>
        <w:t>09.45</w:t>
      </w:r>
      <w:r>
        <w:rPr>
          <w:sz w:val="24"/>
          <w:szCs w:val="24"/>
        </w:rPr>
        <w:t>.</w:t>
      </w:r>
    </w:p>
    <w:p w:rsidR="007A730F" w:rsidRDefault="007A730F" w:rsidP="007A730F">
      <w:pPr>
        <w:widowControl w:val="0"/>
        <w:tabs>
          <w:tab w:val="left" w:pos="-284"/>
        </w:tabs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3.Выдача членам комиссии темы сочинения (темы сочинения могут быть распечатаны на каждого участника или размещены на доске (информационном стенде), тексты для изложения – с </w:t>
      </w:r>
      <w:r>
        <w:rPr>
          <w:b/>
          <w:color w:val="FF0000"/>
          <w:sz w:val="24"/>
          <w:szCs w:val="24"/>
        </w:rPr>
        <w:t>09.45</w:t>
      </w:r>
    </w:p>
    <w:p w:rsidR="007A730F" w:rsidRDefault="007A730F" w:rsidP="007A730F">
      <w:pPr>
        <w:widowControl w:val="0"/>
        <w:tabs>
          <w:tab w:val="left" w:pos="-284"/>
        </w:tabs>
        <w:spacing w:line="240" w:lineRule="exact"/>
        <w:ind w:firstLine="567"/>
        <w:rPr>
          <w:rStyle w:val="fontstyle21"/>
        </w:rPr>
      </w:pPr>
      <w:r>
        <w:rPr>
          <w:rStyle w:val="fontstyle21"/>
        </w:rPr>
        <w:t xml:space="preserve">4.Начало ИС- 11 – в </w:t>
      </w:r>
      <w:r>
        <w:rPr>
          <w:rStyle w:val="fontstyle21"/>
          <w:color w:val="FF0000"/>
        </w:rPr>
        <w:t>10.00</w:t>
      </w:r>
      <w:r>
        <w:rPr>
          <w:rStyle w:val="fontstyle21"/>
        </w:rPr>
        <w:t>.</w:t>
      </w:r>
    </w:p>
    <w:p w:rsidR="007A730F" w:rsidRDefault="007A730F" w:rsidP="007A730F">
      <w:pPr>
        <w:spacing w:line="240" w:lineRule="exact"/>
        <w:ind w:firstLine="567"/>
      </w:pPr>
      <w:r>
        <w:rPr>
          <w:sz w:val="24"/>
          <w:szCs w:val="24"/>
        </w:rPr>
        <w:t xml:space="preserve">5.Продолжительность написания ИС составляет </w:t>
      </w:r>
      <w:r>
        <w:rPr>
          <w:b/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часа </w:t>
      </w:r>
      <w:r>
        <w:rPr>
          <w:b/>
          <w:color w:val="FF0000"/>
          <w:sz w:val="24"/>
          <w:szCs w:val="24"/>
        </w:rPr>
        <w:t>55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минут (</w:t>
      </w:r>
      <w:r>
        <w:rPr>
          <w:b/>
          <w:color w:val="FF0000"/>
          <w:sz w:val="24"/>
          <w:szCs w:val="24"/>
        </w:rPr>
        <w:t xml:space="preserve">235 </w:t>
      </w:r>
      <w:r>
        <w:rPr>
          <w:b/>
          <w:sz w:val="24"/>
          <w:szCs w:val="24"/>
        </w:rPr>
        <w:t>минут</w:t>
      </w:r>
      <w:r>
        <w:rPr>
          <w:sz w:val="24"/>
          <w:szCs w:val="24"/>
        </w:rPr>
        <w:t>).</w:t>
      </w:r>
    </w:p>
    <w:p w:rsidR="007A730F" w:rsidRDefault="007A730F" w:rsidP="007A730F">
      <w:pPr>
        <w:spacing w:line="240" w:lineRule="exact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 xml:space="preserve">В день проведения ИС-11 член комиссии по проведению итогового сочинения (изложения) должен </w:t>
      </w:r>
      <w:r>
        <w:rPr>
          <w:color w:val="000000"/>
          <w:sz w:val="24"/>
          <w:szCs w:val="24"/>
        </w:rPr>
        <w:t xml:space="preserve">обеспечить организованный вход участников ИС-11 в учебный кабинет. </w:t>
      </w:r>
      <w:r>
        <w:rPr>
          <w:sz w:val="24"/>
          <w:szCs w:val="24"/>
        </w:rPr>
        <w:t>Участники рассаживаются за рабочие столы в произвольном порядке (по одному человеку за рабочий стол).</w:t>
      </w:r>
    </w:p>
    <w:p w:rsidR="007A730F" w:rsidRDefault="007A730F" w:rsidP="007A730F">
      <w:pPr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7.Первая часть инструктажа участников включает в себя информирование участников о Порядке проведения ИС-11 и проводится до </w:t>
      </w:r>
      <w:r>
        <w:rPr>
          <w:b/>
          <w:color w:val="FF0000"/>
          <w:sz w:val="24"/>
          <w:szCs w:val="24"/>
        </w:rPr>
        <w:t>10.00.</w:t>
      </w:r>
      <w:r>
        <w:rPr>
          <w:color w:val="FF0000"/>
          <w:sz w:val="24"/>
          <w:szCs w:val="24"/>
        </w:rPr>
        <w:t xml:space="preserve"> </w:t>
      </w:r>
    </w:p>
    <w:p w:rsidR="007A730F" w:rsidRDefault="007A730F" w:rsidP="007A730F">
      <w:pPr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8.Вторая часть инструктажа начинается не ранее </w:t>
      </w:r>
      <w:r>
        <w:rPr>
          <w:b/>
          <w:color w:val="FF0000"/>
          <w:sz w:val="24"/>
          <w:szCs w:val="24"/>
        </w:rPr>
        <w:t>10.00.</w:t>
      </w:r>
      <w:r>
        <w:rPr>
          <w:color w:val="FF0000"/>
          <w:sz w:val="24"/>
          <w:szCs w:val="24"/>
        </w:rPr>
        <w:t xml:space="preserve"> </w:t>
      </w:r>
    </w:p>
    <w:p w:rsidR="007A730F" w:rsidRDefault="007A730F" w:rsidP="007A730F">
      <w:pPr>
        <w:pStyle w:val="a4"/>
        <w:widowControl w:val="0"/>
        <w:spacing w:line="240" w:lineRule="exact"/>
        <w:ind w:left="0" w:firstLine="567"/>
        <w:jc w:val="both"/>
      </w:pPr>
      <w:r>
        <w:t>9.Член комиссии по проведению ИС должен дать указание участникам ИС-11 приступить к заполнению регистрационных полей бланков ИС-11, указать номер темы итогового сочинения (текста для изложения).</w:t>
      </w:r>
    </w:p>
    <w:p w:rsidR="007A730F" w:rsidRDefault="007A730F" w:rsidP="007A730F">
      <w:pPr>
        <w:pStyle w:val="a4"/>
        <w:widowControl w:val="0"/>
        <w:spacing w:line="240" w:lineRule="exact"/>
        <w:ind w:left="0" w:firstLine="567"/>
        <w:jc w:val="both"/>
        <w:rPr>
          <w:b/>
        </w:rPr>
      </w:pPr>
      <w:r>
        <w:t>10.</w:t>
      </w:r>
      <w:r>
        <w:rPr>
          <w:b/>
        </w:rPr>
        <w:t>Важно! В бланк записи участники ИС-11 переписывают название выбранной ими темы сочинения (текста для изложения).</w:t>
      </w:r>
    </w:p>
    <w:p w:rsidR="007A730F" w:rsidRDefault="007A730F" w:rsidP="007A730F">
      <w:pPr>
        <w:widowControl w:val="0"/>
        <w:tabs>
          <w:tab w:val="left" w:pos="-284"/>
        </w:tabs>
        <w:spacing w:line="240" w:lineRule="exact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11.На рабочем столе участника, помимо бланков, листов бумаги для черновиков находятся:</w:t>
      </w:r>
    </w:p>
    <w:p w:rsidR="007A730F" w:rsidRDefault="007A730F" w:rsidP="007A730F">
      <w:pPr>
        <w:pStyle w:val="a4"/>
        <w:widowControl w:val="0"/>
        <w:numPr>
          <w:ilvl w:val="0"/>
          <w:numId w:val="3"/>
        </w:numPr>
        <w:spacing w:line="240" w:lineRule="exact"/>
        <w:ind w:left="993"/>
        <w:jc w:val="both"/>
        <w:rPr>
          <w:color w:val="000000"/>
        </w:rPr>
      </w:pPr>
      <w:r>
        <w:rPr>
          <w:color w:val="000000"/>
        </w:rPr>
        <w:t xml:space="preserve">ручка (гелевая или капиллярная </w:t>
      </w:r>
      <w:r>
        <w:rPr>
          <w:b/>
          <w:color w:val="000000"/>
        </w:rPr>
        <w:t>с чернилами черного цвета</w:t>
      </w:r>
      <w:r>
        <w:rPr>
          <w:color w:val="000000"/>
        </w:rPr>
        <w:t>);</w:t>
      </w:r>
    </w:p>
    <w:p w:rsidR="007A730F" w:rsidRDefault="007A730F" w:rsidP="007A730F">
      <w:pPr>
        <w:widowControl w:val="0"/>
        <w:numPr>
          <w:ilvl w:val="0"/>
          <w:numId w:val="3"/>
        </w:numPr>
        <w:tabs>
          <w:tab w:val="left" w:pos="-284"/>
        </w:tabs>
        <w:spacing w:before="100" w:beforeAutospacing="1" w:after="100" w:afterAutospacing="1" w:line="240" w:lineRule="exact"/>
        <w:ind w:left="993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7A730F" w:rsidRDefault="007A730F" w:rsidP="007A730F">
      <w:pPr>
        <w:widowControl w:val="0"/>
        <w:numPr>
          <w:ilvl w:val="0"/>
          <w:numId w:val="3"/>
        </w:numPr>
        <w:tabs>
          <w:tab w:val="left" w:pos="-284"/>
        </w:tabs>
        <w:spacing w:before="100" w:beforeAutospacing="1" w:after="100" w:afterAutospacing="1" w:line="240" w:lineRule="exact"/>
        <w:ind w:left="993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орфографический словарь (для участников изложения – орфографический и толковый словари);</w:t>
      </w:r>
    </w:p>
    <w:p w:rsidR="007A730F" w:rsidRDefault="007A730F" w:rsidP="007A730F">
      <w:pPr>
        <w:widowControl w:val="0"/>
        <w:numPr>
          <w:ilvl w:val="0"/>
          <w:numId w:val="3"/>
        </w:numPr>
        <w:tabs>
          <w:tab w:val="left" w:pos="-284"/>
        </w:tabs>
        <w:spacing w:before="100" w:beforeAutospacing="1" w:after="100" w:afterAutospacing="1" w:line="240" w:lineRule="exact"/>
        <w:ind w:left="993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инструкции для участников итогового сочинения (изложения);</w:t>
      </w:r>
    </w:p>
    <w:p w:rsidR="007A730F" w:rsidRDefault="007A730F" w:rsidP="007A730F">
      <w:pPr>
        <w:widowControl w:val="0"/>
        <w:numPr>
          <w:ilvl w:val="0"/>
          <w:numId w:val="3"/>
        </w:numPr>
        <w:tabs>
          <w:tab w:val="left" w:pos="-284"/>
        </w:tabs>
        <w:spacing w:before="100" w:beforeAutospacing="1" w:after="100" w:afterAutospacing="1" w:line="240" w:lineRule="exact"/>
        <w:ind w:left="993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специальные технические средства (для участников с ОВЗ, детей-инвалидов, инвалидов);</w:t>
      </w:r>
    </w:p>
    <w:p w:rsidR="007A730F" w:rsidRDefault="007A730F" w:rsidP="007A730F">
      <w:pPr>
        <w:widowControl w:val="0"/>
        <w:spacing w:line="240" w:lineRule="exact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12.Все бланки ИС-11 заполняются гелевыми или капиллярными ручками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чернилами </w:t>
      </w:r>
      <w:r>
        <w:rPr>
          <w:b/>
          <w:color w:val="000000"/>
          <w:sz w:val="24"/>
          <w:szCs w:val="24"/>
        </w:rPr>
        <w:t>черного цвета.</w:t>
      </w:r>
      <w:r>
        <w:rPr>
          <w:color w:val="000000"/>
          <w:sz w:val="24"/>
          <w:szCs w:val="24"/>
        </w:rPr>
        <w:t xml:space="preserve"> 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образцами написания символов, расположенной в верхней части бланка регистрации. Каждое поле в бланках заполняется, начиная с </w:t>
      </w:r>
      <w:r>
        <w:rPr>
          <w:color w:val="000000"/>
          <w:sz w:val="24"/>
          <w:szCs w:val="24"/>
        </w:rPr>
        <w:lastRenderedPageBreak/>
        <w:t>первой позиции (в том числе и поля для занесения фамилии, имени и отчества участника). 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7A730F" w:rsidRDefault="007A730F" w:rsidP="007A730F">
      <w:pPr>
        <w:widowControl w:val="0"/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13.За </w:t>
      </w:r>
      <w:r>
        <w:rPr>
          <w:b/>
          <w:sz w:val="24"/>
          <w:szCs w:val="24"/>
        </w:rPr>
        <w:t xml:space="preserve">30 </w:t>
      </w:r>
      <w:r>
        <w:rPr>
          <w:sz w:val="24"/>
          <w:szCs w:val="24"/>
        </w:rPr>
        <w:t xml:space="preserve">минут и за </w:t>
      </w:r>
      <w:r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минут до окончания члены комиссии сообщают участникам о скором завершении написания итогового сочинения (изложения) и о необходимости перенести написанные сочинения (изложения) из листов бумаги для черновиков в бланки записи.</w:t>
      </w:r>
    </w:p>
    <w:p w:rsidR="007A730F" w:rsidRDefault="007A730F" w:rsidP="007A730F">
      <w:pPr>
        <w:widowControl w:val="0"/>
        <w:spacing w:line="240" w:lineRule="exact"/>
        <w:ind w:firstLine="567"/>
        <w:rPr>
          <w:sz w:val="24"/>
          <w:szCs w:val="24"/>
        </w:rPr>
      </w:pPr>
    </w:p>
    <w:p w:rsidR="007A730F" w:rsidRDefault="007A730F" w:rsidP="007A730F">
      <w:pPr>
        <w:spacing w:line="240" w:lineRule="exact"/>
        <w:ind w:firstLine="567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УЧАСТНИКАМ ИС-11 КАТЕГОРИЧЕСКИ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ЗАПРЕЩАЕТСЯ:</w:t>
      </w:r>
    </w:p>
    <w:p w:rsidR="007A730F" w:rsidRDefault="007A730F" w:rsidP="007A730F">
      <w:pPr>
        <w:spacing w:line="240" w:lineRule="exact"/>
        <w:ind w:firstLine="567"/>
        <w:rPr>
          <w:b/>
          <w:bCs/>
          <w:color w:val="00000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125730</wp:posOffset>
            </wp:positionV>
            <wp:extent cx="285750" cy="285750"/>
            <wp:effectExtent l="19050" t="0" r="0" b="0"/>
            <wp:wrapNone/>
            <wp:docPr id="11" name="Рисунок 8" descr="Описание: 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30F" w:rsidRDefault="007A730F" w:rsidP="007A730F">
      <w:pPr>
        <w:numPr>
          <w:ilvl w:val="0"/>
          <w:numId w:val="4"/>
        </w:numPr>
        <w:tabs>
          <w:tab w:val="left" w:pos="1701"/>
        </w:tabs>
        <w:spacing w:beforeAutospacing="1" w:after="100" w:afterAutospacing="1" w:line="240" w:lineRule="exact"/>
        <w:ind w:left="1560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287655</wp:posOffset>
            </wp:positionV>
            <wp:extent cx="285750" cy="285750"/>
            <wp:effectExtent l="19050" t="0" r="0" b="0"/>
            <wp:wrapNone/>
            <wp:docPr id="12" name="Рисунок 12" descr="Описание: 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4"/>
          <w:szCs w:val="24"/>
          <w:lang w:eastAsia="ru-RU"/>
        </w:rPr>
        <w:t>делать в полях бланков, вне полей бланков какие-либо записи и пометки, не относящиеся к содержанию полей бланков;</w:t>
      </w:r>
    </w:p>
    <w:p w:rsidR="007A730F" w:rsidRDefault="007A730F" w:rsidP="007A730F">
      <w:pPr>
        <w:numPr>
          <w:ilvl w:val="0"/>
          <w:numId w:val="4"/>
        </w:numPr>
        <w:tabs>
          <w:tab w:val="left" w:pos="1701"/>
        </w:tabs>
        <w:spacing w:before="100" w:beforeAutospacing="1" w:after="100" w:afterAutospacing="1" w:line="240" w:lineRule="exact"/>
        <w:ind w:left="1560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использовать для заполнения бланков цветные ручки вместо гелевой или капиллярной ручки с чернилами черного цвета;</w:t>
      </w:r>
    </w:p>
    <w:p w:rsidR="007A730F" w:rsidRDefault="007A730F" w:rsidP="007A730F">
      <w:pPr>
        <w:numPr>
          <w:ilvl w:val="0"/>
          <w:numId w:val="4"/>
        </w:numPr>
        <w:tabs>
          <w:tab w:val="left" w:pos="1701"/>
        </w:tabs>
        <w:spacing w:beforeAutospacing="1" w:after="100" w:afterAutospacing="1" w:line="240" w:lineRule="exact"/>
        <w:ind w:left="1560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3" name="Рисунок 13" descr="Описание: 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исание: 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4"/>
          <w:szCs w:val="24"/>
          <w:lang w:eastAsia="ru-RU"/>
        </w:rPr>
        <w:t>использовать карандаш (даже для черновых записей на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бланках);</w:t>
      </w:r>
    </w:p>
    <w:p w:rsidR="007A730F" w:rsidRDefault="007A730F" w:rsidP="007A730F">
      <w:pPr>
        <w:numPr>
          <w:ilvl w:val="0"/>
          <w:numId w:val="4"/>
        </w:numPr>
        <w:tabs>
          <w:tab w:val="left" w:pos="1701"/>
        </w:tabs>
        <w:spacing w:beforeAutospacing="1" w:after="100" w:afterAutospacing="1" w:line="240" w:lineRule="exact"/>
        <w:ind w:left="1560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20955</wp:posOffset>
            </wp:positionV>
            <wp:extent cx="285750" cy="266700"/>
            <wp:effectExtent l="19050" t="0" r="0" b="0"/>
            <wp:wrapNone/>
            <wp:docPr id="14" name="Рисунок 14" descr="Описание: 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исание: 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4"/>
          <w:szCs w:val="24"/>
          <w:lang w:eastAsia="ru-RU"/>
        </w:rPr>
        <w:t>использовать средства для исправления внесенной в бланки информации («ластик», корректирующую жидкость и др.);</w:t>
      </w:r>
    </w:p>
    <w:p w:rsidR="007A730F" w:rsidRDefault="007A730F" w:rsidP="007A730F">
      <w:pPr>
        <w:pStyle w:val="a4"/>
        <w:numPr>
          <w:ilvl w:val="0"/>
          <w:numId w:val="4"/>
        </w:numPr>
        <w:tabs>
          <w:tab w:val="left" w:pos="1701"/>
        </w:tabs>
        <w:spacing w:line="240" w:lineRule="exact"/>
        <w:ind w:left="1560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5" name="Рисунок 15" descr="Описание: 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исание: 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иметь при себе средства связи, справочные материалы, письменные заметки и иные средства хранения и передачи информации;</w:t>
      </w:r>
    </w:p>
    <w:p w:rsidR="007A730F" w:rsidRDefault="007A730F" w:rsidP="007A730F">
      <w:pPr>
        <w:pStyle w:val="a4"/>
        <w:numPr>
          <w:ilvl w:val="0"/>
          <w:numId w:val="4"/>
        </w:numPr>
        <w:tabs>
          <w:tab w:val="left" w:pos="1701"/>
        </w:tabs>
        <w:spacing w:line="240" w:lineRule="exact"/>
        <w:ind w:left="1560"/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6" name="Рисунок 16" descr="Описание: 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иметь при себе </w:t>
      </w:r>
      <w:r>
        <w:rPr>
          <w:b/>
        </w:rPr>
        <w:t>собственные орфографические и (или) толковые словари</w:t>
      </w:r>
      <w:r>
        <w:t>;</w:t>
      </w:r>
    </w:p>
    <w:p w:rsidR="007A730F" w:rsidRDefault="007A730F" w:rsidP="007A730F">
      <w:pPr>
        <w:numPr>
          <w:ilvl w:val="0"/>
          <w:numId w:val="4"/>
        </w:numPr>
        <w:tabs>
          <w:tab w:val="left" w:pos="-284"/>
          <w:tab w:val="left" w:pos="1701"/>
        </w:tabs>
        <w:spacing w:beforeAutospacing="1" w:after="100" w:afterAutospacing="1" w:line="240" w:lineRule="exact"/>
        <w:ind w:left="1560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20955</wp:posOffset>
            </wp:positionV>
            <wp:extent cx="285750" cy="285750"/>
            <wp:effectExtent l="19050" t="0" r="0" b="0"/>
            <wp:wrapNone/>
            <wp:docPr id="17" name="Рисунок 17" descr="Описание: 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  <w:lang w:eastAsia="ru-RU"/>
        </w:rPr>
        <w:t>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7A730F" w:rsidRDefault="007A730F" w:rsidP="007A730F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b/>
          <w:sz w:val="24"/>
          <w:szCs w:val="24"/>
        </w:rPr>
      </w:pPr>
    </w:p>
    <w:p w:rsidR="007A730F" w:rsidRDefault="007A730F" w:rsidP="007A730F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III</w:t>
      </w:r>
      <w:r>
        <w:rPr>
          <w:b/>
          <w:sz w:val="24"/>
          <w:szCs w:val="24"/>
          <w:u w:val="single"/>
        </w:rPr>
        <w:t>. ПО ОКОНЧАНИИ ИС-11.</w:t>
      </w:r>
    </w:p>
    <w:p w:rsidR="007A730F" w:rsidRDefault="007A730F" w:rsidP="007A730F">
      <w:pPr>
        <w:widowControl w:val="0"/>
        <w:tabs>
          <w:tab w:val="left" w:pos="-284"/>
        </w:tabs>
        <w:spacing w:line="240" w:lineRule="exact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 по проведению ИС-11 в аудитории проведения должны: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по истечении установленного времени завершения ИС-11 объявить об окончании выполнении ИС-11 и собрать у участников бланки регистрации, бланки записи (дополнительные бланки записи), листы бумаги для черновиков;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ставить «Z» на полях бланков записи, оставшихся незаполненными, а также в выданных дополнительных бланках записи;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в бланках регистрации ИС-11 заполнить поле «Количество бланков записи». В указанное поле вписывается то количество бланков записи, включая дополнительные бланки записи, которые были использованы участниками;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заполнить соответствующие отчетные формы. В свою очередь, участник проверяет данные, внесенные в форму ИС-05 «Ведомость проведения итогового сочинения (изложения) в учебном кабинете ОО», подтверждая их личной подписью;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собранные бланки регистрации, бланки записи, листы бумаги для черновиков, а также отчетные формы для проведения ИС-11 передать руководителю образовательной организации.</w:t>
      </w:r>
    </w:p>
    <w:p w:rsidR="007A730F" w:rsidRDefault="007A730F" w:rsidP="007A730F">
      <w:pPr>
        <w:widowControl w:val="0"/>
        <w:spacing w:line="240" w:lineRule="exact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общеобразовательной организации (ОО) должен: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принять у членов комиссии по проведению ИС-11 бланки регистрации, бланки записи (дополнительные бланки записи), листы бумаги для черновиков, а также отчетные формы для проведения ИС-11;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передать техническому специалисту оригиналы бланков регистрации и бланков записи (дополнительных бланков записи) участников ИС-11 для осуществления копирования;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передать копии бланков на проверку и копии бланков регистрации для внесения результатов проверки экспертам комиссии ОО;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проверить и оценить ИС-11 в соответствии с критериями оценивания в установленные сроки;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внести результаты проверки по критериям оценивания и оценки («зачет»/«незачет») из копий бланков регистрации в оригиналы бланков регистрации участников;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хранить копии бланков участников не менее одного месяца с момента проведения ИС-11;</w:t>
      </w:r>
    </w:p>
    <w:p w:rsidR="007A730F" w:rsidRDefault="007A730F" w:rsidP="007A730F">
      <w:pPr>
        <w:pStyle w:val="41"/>
        <w:numPr>
          <w:ilvl w:val="0"/>
          <w:numId w:val="2"/>
        </w:numPr>
        <w:tabs>
          <w:tab w:val="left" w:pos="708"/>
        </w:tabs>
        <w:spacing w:before="0" w:after="0" w:line="240" w:lineRule="exact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доставить оригиналы бланков участников ИС, с внесенными в них результатами проверки по критериям оценивания и оценки («зачет»/«незачет») в муниципальный орган управления образованием, для дальнейшей доставки материалов ИС-11 в  РЦОИ  </w:t>
      </w:r>
      <w:r w:rsidR="0042648F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рок </w:t>
      </w:r>
      <w:r w:rsidR="0042648F">
        <w:rPr>
          <w:b w:val="0"/>
          <w:sz w:val="24"/>
        </w:rPr>
        <w:t xml:space="preserve"> </w:t>
      </w:r>
    </w:p>
    <w:p w:rsidR="007A730F" w:rsidRDefault="007A730F" w:rsidP="007A730F">
      <w:pPr>
        <w:tabs>
          <w:tab w:val="left" w:pos="-284"/>
        </w:tabs>
        <w:spacing w:line="240" w:lineRule="exact"/>
        <w:ind w:firstLine="567"/>
        <w:jc w:val="center"/>
        <w:rPr>
          <w:b/>
          <w:sz w:val="24"/>
          <w:szCs w:val="24"/>
        </w:rPr>
      </w:pPr>
    </w:p>
    <w:sectPr w:rsidR="007A730F" w:rsidSect="00426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D6" w:rsidRDefault="001171D6" w:rsidP="007A730F">
      <w:r>
        <w:separator/>
      </w:r>
    </w:p>
  </w:endnote>
  <w:endnote w:type="continuationSeparator" w:id="1">
    <w:p w:rsidR="001171D6" w:rsidRDefault="001171D6" w:rsidP="007A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0F" w:rsidRDefault="007A73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0F" w:rsidRDefault="007A73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0F" w:rsidRDefault="007A73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D6" w:rsidRDefault="001171D6" w:rsidP="007A730F">
      <w:r>
        <w:separator/>
      </w:r>
    </w:p>
  </w:footnote>
  <w:footnote w:type="continuationSeparator" w:id="1">
    <w:p w:rsidR="001171D6" w:rsidRDefault="001171D6" w:rsidP="007A7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0F" w:rsidRDefault="007A73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0F" w:rsidRDefault="007A73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0F" w:rsidRDefault="007A73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2D1"/>
    <w:multiLevelType w:val="hybridMultilevel"/>
    <w:tmpl w:val="20861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C49FB"/>
    <w:multiLevelType w:val="hybridMultilevel"/>
    <w:tmpl w:val="D8AAB066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C7258"/>
    <w:multiLevelType w:val="hybridMultilevel"/>
    <w:tmpl w:val="C71E414E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30F"/>
    <w:rsid w:val="0003529C"/>
    <w:rsid w:val="001171D6"/>
    <w:rsid w:val="0042648F"/>
    <w:rsid w:val="00430B33"/>
    <w:rsid w:val="005918E8"/>
    <w:rsid w:val="007A730F"/>
    <w:rsid w:val="009C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0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A73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A730F"/>
    <w:pPr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3">
    <w:name w:val="Основной текст (3)_"/>
    <w:link w:val="31"/>
    <w:uiPriority w:val="99"/>
    <w:locked/>
    <w:rsid w:val="007A730F"/>
    <w:rPr>
      <w:rFonts w:ascii="Franklin Gothic Heavy" w:hAnsi="Franklin Gothic Heavy" w:cs="Franklin Gothic Heavy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30F"/>
    <w:pPr>
      <w:widowControl w:val="0"/>
      <w:shd w:val="clear" w:color="auto" w:fill="FFFFFF"/>
      <w:spacing w:line="240" w:lineRule="atLeast"/>
      <w:ind w:hanging="360"/>
      <w:jc w:val="left"/>
    </w:pPr>
    <w:rPr>
      <w:rFonts w:ascii="Franklin Gothic Heavy" w:eastAsiaTheme="minorHAnsi" w:hAnsi="Franklin Gothic Heavy" w:cs="Franklin Gothic Heavy"/>
      <w:b/>
      <w:bCs/>
      <w:sz w:val="22"/>
    </w:rPr>
  </w:style>
  <w:style w:type="paragraph" w:customStyle="1" w:styleId="41">
    <w:name w:val="абзац 4.1"/>
    <w:basedOn w:val="a4"/>
    <w:uiPriority w:val="99"/>
    <w:rsid w:val="007A730F"/>
    <w:pPr>
      <w:numPr>
        <w:numId w:val="1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35pt">
    <w:name w:val="Основной текст (3) + Интервал 5 pt"/>
    <w:uiPriority w:val="99"/>
    <w:rsid w:val="007A730F"/>
    <w:rPr>
      <w:rFonts w:ascii="Franklin Gothic Heavy" w:hAnsi="Franklin Gothic Heavy" w:cs="Franklin Gothic Heavy" w:hint="default"/>
      <w:b/>
      <w:bCs/>
      <w:spacing w:val="100"/>
      <w:sz w:val="22"/>
      <w:szCs w:val="22"/>
      <w:shd w:val="clear" w:color="auto" w:fill="FFFFFF"/>
    </w:rPr>
  </w:style>
  <w:style w:type="character" w:customStyle="1" w:styleId="fontstyle21">
    <w:name w:val="fontstyle21"/>
    <w:rsid w:val="007A73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A7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730F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7A7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30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3</cp:revision>
  <cp:lastPrinted>2021-11-19T13:22:00Z</cp:lastPrinted>
  <dcterms:created xsi:type="dcterms:W3CDTF">2021-11-19T13:17:00Z</dcterms:created>
  <dcterms:modified xsi:type="dcterms:W3CDTF">2021-11-19T13:22:00Z</dcterms:modified>
</cp:coreProperties>
</file>