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98" w:rsidRDefault="00974B8F" w:rsidP="00305698">
      <w:pPr>
        <w:jc w:val="center"/>
        <w:rPr>
          <w:rStyle w:val="fontstyle01"/>
        </w:rPr>
      </w:pPr>
      <w:r>
        <w:rPr>
          <w:rStyle w:val="fontstyle01"/>
        </w:rPr>
        <w:t>Муниципальное казенное общеобразовательное учреждение</w:t>
      </w:r>
    </w:p>
    <w:p w:rsidR="00974B8F" w:rsidRDefault="00974B8F" w:rsidP="00305698">
      <w:pPr>
        <w:jc w:val="center"/>
        <w:rPr>
          <w:rStyle w:val="fontstyle01"/>
        </w:rPr>
      </w:pPr>
      <w:r>
        <w:rPr>
          <w:rStyle w:val="fontstyle01"/>
        </w:rPr>
        <w:t>"Средняя общеобразовательная школа № 15"</w:t>
      </w:r>
    </w:p>
    <w:p w:rsidR="00014563" w:rsidRPr="00D43854" w:rsidRDefault="00014563" w:rsidP="00AD4B6A">
      <w:pPr>
        <w:rPr>
          <w:rStyle w:val="fontstyle01"/>
          <w:sz w:val="24"/>
          <w:szCs w:val="24"/>
        </w:rPr>
      </w:pPr>
    </w:p>
    <w:p w:rsidR="00974B8F" w:rsidRPr="00D43854" w:rsidRDefault="00974B8F" w:rsidP="00974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ПРИНЯТО    </w:t>
      </w:r>
      <w:r w:rsidR="00510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заседании</w:t>
      </w:r>
      <w:r w:rsidRPr="00D43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510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  <w:r w:rsidRPr="00D43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УТВЕРЖДЕНО</w:t>
      </w:r>
      <w:r w:rsidRPr="00D43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510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ПДО</w:t>
      </w:r>
      <w:r w:rsidRPr="00D43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014563" w:rsidRPr="00D43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="00510065" w:rsidRPr="00D43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МКОУ</w:t>
      </w:r>
      <w:r w:rsidR="0051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</w:t>
      </w:r>
      <w:r w:rsidR="00510065" w:rsidRPr="00D43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A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D43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51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A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51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августа 2022 года                            </w:t>
      </w:r>
      <w:r w:rsidR="001A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D43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  <w:r w:rsidRPr="00D43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A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spellStart"/>
      <w:r w:rsidR="001A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Гридчина</w:t>
      </w:r>
      <w:proofErr w:type="spellEnd"/>
      <w:r w:rsidR="001A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</w:t>
      </w:r>
      <w:r w:rsidR="001A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Протокол № 1</w:t>
      </w:r>
      <w:r w:rsidR="00014563" w:rsidRPr="00D43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1A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"___"______________ 2022 г.</w:t>
      </w:r>
      <w:r w:rsidR="00014563" w:rsidRPr="00D43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1A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4563" w:rsidRDefault="00014563" w:rsidP="00974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563" w:rsidRDefault="00014563" w:rsidP="00974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854" w:rsidRDefault="00D43854" w:rsidP="00D438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A31C0" w:rsidRDefault="00D43854" w:rsidP="00D438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D43854">
        <w:rPr>
          <w:rFonts w:ascii="Times New Roman" w:hAnsi="Times New Roman" w:cs="Times New Roman"/>
          <w:b/>
          <w:bCs/>
          <w:color w:val="000000"/>
          <w:sz w:val="28"/>
        </w:rPr>
        <w:t>Дополнительная общеобразовательная</w:t>
      </w:r>
      <w:r w:rsidRPr="00D43854">
        <w:rPr>
          <w:b/>
          <w:bCs/>
          <w:color w:val="000000"/>
          <w:sz w:val="28"/>
          <w:szCs w:val="28"/>
        </w:rPr>
        <w:br/>
      </w:r>
      <w:proofErr w:type="spellStart"/>
      <w:r w:rsidRPr="00D43854">
        <w:rPr>
          <w:rFonts w:ascii="Times New Roman" w:hAnsi="Times New Roman" w:cs="Times New Roman"/>
          <w:b/>
          <w:bCs/>
          <w:color w:val="000000"/>
          <w:sz w:val="28"/>
        </w:rPr>
        <w:t>общеразвивающая</w:t>
      </w:r>
      <w:proofErr w:type="spellEnd"/>
      <w:r w:rsidRPr="00D43854">
        <w:rPr>
          <w:rFonts w:ascii="Times New Roman" w:hAnsi="Times New Roman" w:cs="Times New Roman"/>
          <w:b/>
          <w:bCs/>
          <w:color w:val="000000"/>
          <w:sz w:val="28"/>
        </w:rPr>
        <w:t xml:space="preserve"> программа</w:t>
      </w:r>
    </w:p>
    <w:p w:rsidR="00974B8F" w:rsidRPr="00D43854" w:rsidRDefault="00D43854" w:rsidP="00D43854">
      <w:pPr>
        <w:spacing w:after="0" w:line="240" w:lineRule="auto"/>
        <w:jc w:val="center"/>
        <w:rPr>
          <w:rStyle w:val="fontstyle01"/>
          <w:rFonts w:eastAsia="Times New Roman"/>
          <w:b w:val="0"/>
          <w:bCs w:val="0"/>
          <w:sz w:val="48"/>
          <w:szCs w:val="48"/>
          <w:lang w:eastAsia="ru-RU"/>
        </w:rPr>
      </w:pPr>
      <w:r w:rsidRPr="00D43854">
        <w:rPr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32"/>
        </w:rPr>
        <w:t xml:space="preserve"> 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 w:rsidR="00510065">
        <w:rPr>
          <w:rFonts w:ascii="Times New Roman" w:hAnsi="Times New Roman" w:cs="Times New Roman"/>
          <w:color w:val="000000"/>
          <w:sz w:val="48"/>
          <w:szCs w:val="48"/>
        </w:rPr>
        <w:t>Художественной направленности</w:t>
      </w:r>
      <w:r w:rsidR="00014563" w:rsidRPr="00014563">
        <w:rPr>
          <w:color w:val="000000"/>
          <w:sz w:val="48"/>
          <w:szCs w:val="48"/>
        </w:rPr>
        <w:br/>
      </w:r>
      <w:r w:rsidR="00014563" w:rsidRPr="00D43854">
        <w:rPr>
          <w:rFonts w:ascii="Times New Roman" w:hAnsi="Times New Roman" w:cs="Times New Roman"/>
          <w:b/>
          <w:bCs/>
          <w:color w:val="000000"/>
          <w:sz w:val="48"/>
          <w:szCs w:val="48"/>
        </w:rPr>
        <w:t>«Школьный театр»</w:t>
      </w:r>
    </w:p>
    <w:p w:rsidR="00D43854" w:rsidRDefault="00D43854" w:rsidP="00D43854">
      <w:pPr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D43854">
        <w:rPr>
          <w:rFonts w:ascii="Times New Roman" w:hAnsi="Times New Roman" w:cs="Times New Roman"/>
          <w:color w:val="000000"/>
          <w:sz w:val="48"/>
          <w:szCs w:val="48"/>
        </w:rPr>
        <w:t>"ВДОХНОВЕНИЕ"</w:t>
      </w:r>
    </w:p>
    <w:p w:rsidR="00510065" w:rsidRDefault="00510065" w:rsidP="005100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10065">
        <w:rPr>
          <w:rFonts w:ascii="Times New Roman" w:hAnsi="Times New Roman" w:cs="Times New Roman"/>
          <w:b/>
          <w:color w:val="000000"/>
          <w:sz w:val="28"/>
          <w:szCs w:val="28"/>
        </w:rPr>
        <w:t>Уровень программы: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Базовый</w:t>
      </w:r>
    </w:p>
    <w:p w:rsidR="00510065" w:rsidRDefault="00510065" w:rsidP="005100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10065">
        <w:rPr>
          <w:rFonts w:ascii="Times New Roman" w:hAnsi="Times New Roman" w:cs="Times New Roman"/>
          <w:b/>
          <w:color w:val="000000"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10 до 17 лет</w:t>
      </w:r>
    </w:p>
    <w:p w:rsidR="00510065" w:rsidRPr="00510065" w:rsidRDefault="00510065" w:rsidP="005100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10065">
        <w:rPr>
          <w:rFonts w:ascii="Times New Roman" w:hAnsi="Times New Roman" w:cs="Times New Roman"/>
          <w:b/>
          <w:color w:val="000000"/>
          <w:sz w:val="28"/>
          <w:szCs w:val="28"/>
        </w:rPr>
        <w:t>Состав группы: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10065" w:rsidRDefault="00D43854" w:rsidP="00510065">
      <w:pPr>
        <w:rPr>
          <w:rFonts w:ascii="Times New Roman" w:hAnsi="Times New Roman" w:cs="Times New Roman"/>
          <w:color w:val="000000"/>
          <w:sz w:val="28"/>
        </w:rPr>
      </w:pPr>
      <w:r w:rsidRPr="00D43854">
        <w:rPr>
          <w:rFonts w:ascii="Times New Roman" w:hAnsi="Times New Roman" w:cs="Times New Roman"/>
          <w:b/>
          <w:color w:val="000000"/>
          <w:sz w:val="28"/>
        </w:rPr>
        <w:t>Срок реализации:</w:t>
      </w:r>
      <w:r w:rsidRPr="00D43854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2</w:t>
      </w:r>
      <w:r w:rsidRPr="00D43854">
        <w:rPr>
          <w:rFonts w:ascii="Times New Roman" w:hAnsi="Times New Roman" w:cs="Times New Roman"/>
          <w:color w:val="000000"/>
          <w:sz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</w:rPr>
        <w:t>а</w:t>
      </w:r>
    </w:p>
    <w:p w:rsidR="00974B8F" w:rsidRDefault="00510065" w:rsidP="00510065">
      <w:pPr>
        <w:rPr>
          <w:rStyle w:val="fontstyle01"/>
        </w:rPr>
      </w:pPr>
      <w:r w:rsidRPr="00510065">
        <w:rPr>
          <w:rFonts w:ascii="Times New Roman" w:hAnsi="Times New Roman" w:cs="Times New Roman"/>
          <w:b/>
          <w:color w:val="000000"/>
          <w:sz w:val="28"/>
          <w:lang w:val="en-US"/>
        </w:rPr>
        <w:t>ID</w:t>
      </w:r>
      <w:r w:rsidRPr="00510065">
        <w:rPr>
          <w:rFonts w:ascii="Times New Roman" w:hAnsi="Times New Roman" w:cs="Times New Roman"/>
          <w:b/>
          <w:color w:val="000000"/>
          <w:sz w:val="28"/>
        </w:rPr>
        <w:t xml:space="preserve"> программы в Навигаторе</w:t>
      </w:r>
      <w:r>
        <w:rPr>
          <w:rFonts w:ascii="Times New Roman" w:hAnsi="Times New Roman" w:cs="Times New Roman"/>
          <w:color w:val="000000"/>
          <w:sz w:val="28"/>
        </w:rPr>
        <w:t>:___________________</w:t>
      </w:r>
      <w:r w:rsidR="00D43854" w:rsidRPr="00D43854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974B8F" w:rsidRDefault="00974B8F" w:rsidP="00AD4B6A">
      <w:pPr>
        <w:rPr>
          <w:rStyle w:val="fontstyle01"/>
        </w:rPr>
      </w:pPr>
    </w:p>
    <w:p w:rsidR="00974B8F" w:rsidRDefault="00974B8F" w:rsidP="00D43854">
      <w:pPr>
        <w:jc w:val="right"/>
        <w:rPr>
          <w:rStyle w:val="fontstyle01"/>
        </w:rPr>
      </w:pPr>
    </w:p>
    <w:p w:rsidR="00D43854" w:rsidRPr="00D43854" w:rsidRDefault="00510065" w:rsidP="00D438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Автор-составитель</w:t>
      </w:r>
      <w:r w:rsidR="00D43854" w:rsidRPr="00D43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D43854" w:rsidRPr="00D4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Нестеренко Е.И.</w:t>
      </w:r>
      <w:r w:rsidR="00D43854" w:rsidRPr="00D4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учитель русского языка и литературы </w:t>
      </w:r>
    </w:p>
    <w:p w:rsidR="00D43854" w:rsidRPr="00D43854" w:rsidRDefault="00D43854" w:rsidP="00D43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высшей квалификационной категории</w:t>
      </w:r>
    </w:p>
    <w:p w:rsidR="00014563" w:rsidRDefault="00014563" w:rsidP="00AD4B6A">
      <w:pPr>
        <w:rPr>
          <w:rStyle w:val="fontstyle11"/>
        </w:rPr>
      </w:pPr>
    </w:p>
    <w:p w:rsidR="00014563" w:rsidRDefault="00D43854" w:rsidP="00D43854">
      <w:pPr>
        <w:jc w:val="center"/>
        <w:rPr>
          <w:rStyle w:val="fontstyle11"/>
        </w:rPr>
      </w:pPr>
      <w:r>
        <w:rPr>
          <w:rStyle w:val="fontstyle11"/>
        </w:rPr>
        <w:t>с. Ивановское</w:t>
      </w:r>
    </w:p>
    <w:p w:rsidR="00510065" w:rsidRDefault="00D43854" w:rsidP="00510065">
      <w:pPr>
        <w:jc w:val="center"/>
        <w:rPr>
          <w:rStyle w:val="fontstyle11"/>
        </w:rPr>
      </w:pPr>
      <w:r>
        <w:rPr>
          <w:rStyle w:val="fontstyle11"/>
        </w:rPr>
        <w:t>2022 год</w:t>
      </w:r>
    </w:p>
    <w:p w:rsidR="00AD4B6A" w:rsidRPr="00D43854" w:rsidRDefault="00AD4B6A" w:rsidP="00510065">
      <w:pPr>
        <w:rPr>
          <w:rStyle w:val="fontstyle11"/>
        </w:rPr>
      </w:pPr>
      <w:r w:rsidRPr="00205089">
        <w:rPr>
          <w:color w:val="000000"/>
          <w:sz w:val="28"/>
          <w:szCs w:val="28"/>
        </w:rPr>
        <w:lastRenderedPageBreak/>
        <w:br/>
      </w:r>
      <w:r w:rsidRPr="00205089">
        <w:rPr>
          <w:rStyle w:val="fontstyle11"/>
        </w:rPr>
        <w:t xml:space="preserve">Дополнительная </w:t>
      </w:r>
      <w:proofErr w:type="spellStart"/>
      <w:r w:rsidRPr="00205089">
        <w:rPr>
          <w:rStyle w:val="fontstyle11"/>
        </w:rPr>
        <w:t>общеразвивающая</w:t>
      </w:r>
      <w:proofErr w:type="spellEnd"/>
      <w:r w:rsidRPr="00205089">
        <w:rPr>
          <w:rStyle w:val="fontstyle11"/>
        </w:rPr>
        <w:t xml:space="preserve"> программа «Школьный театр»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способствует развитию творческих способностей обучающихся средствами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театрального искусства.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Театр – это синтез искусств, вобравший в себя практически все, что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помогает развиваться полноценному человеку. Театр – искусство коллективное.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Занятия театральным творчеством дисциплинируют, вырабатывают чувство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ответственности перед партнерами, зрителями и коллективом, прививают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любовь к труду. Подлинное творчество – это талант плюс упорный, тяжелый,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но радостный труд. Научить понимать радость данного труда, попробовать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раскрыть талант ребенка является одной из основных задач объединения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«Школьный театр».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01"/>
        </w:rPr>
        <w:t xml:space="preserve">Педагогическая целесообразность программы </w:t>
      </w:r>
      <w:r w:rsidRPr="00205089">
        <w:rPr>
          <w:rStyle w:val="fontstyle11"/>
        </w:rPr>
        <w:t>– это комплекс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занятий художественной направленности, каждое из которых призвано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повышать уровень образования детей и тем самым заложить основу общего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культурного развития. В программе собран и систематизирован интересный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материал, который в первую очередь необходим при получении основных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умений и навыков в актерском мастерстве, исполнительстве, искусстве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словесного действия и сценической речи, сценическом движении и пластике.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01"/>
        </w:rPr>
        <w:t xml:space="preserve">Актуальность </w:t>
      </w:r>
      <w:r w:rsidRPr="00205089">
        <w:rPr>
          <w:rStyle w:val="fontstyle11"/>
        </w:rPr>
        <w:t>программы в том, что «Школьный театр» позволяет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реализовать гуманистическую направленность процессов воспитания и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развития личности ребенка в современном обществе, уделить особое внимание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11"/>
        </w:rPr>
        <w:t>духовно-нравственному и эстетическому воспитанию личности ребенка.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Школьный театр базируется на единстве коллективного творчества,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подчиненности общему замыслу с одной стороны, и максимальном творческом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11"/>
        </w:rPr>
        <w:t>проявлении каждого исполнителя – с другой, имеет опыт индивидуализации и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11"/>
        </w:rPr>
        <w:t>социализации.</w:t>
      </w:r>
      <w:r w:rsidRPr="00205089">
        <w:rPr>
          <w:sz w:val="28"/>
          <w:szCs w:val="28"/>
        </w:rPr>
        <w:br/>
      </w:r>
      <w:r w:rsidRPr="00205089">
        <w:rPr>
          <w:rStyle w:val="fontstyle11"/>
        </w:rPr>
        <w:t>Используя на занятиях театральной деятельностью музыку,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изобразительное искусство, литературу решаются сразу ряд проблем,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предоставляя в наш педагогический арсенал: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1.Принцип синтеза различных видов искусств.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2. Режиссуру построения игровой ситуации, в которой возможно</w:t>
      </w:r>
      <w:r w:rsidR="00D43854">
        <w:rPr>
          <w:color w:val="000000"/>
          <w:sz w:val="28"/>
          <w:szCs w:val="28"/>
        </w:rPr>
        <w:t xml:space="preserve"> </w:t>
      </w:r>
      <w:r w:rsidRPr="00205089">
        <w:rPr>
          <w:rStyle w:val="fontstyle11"/>
        </w:rPr>
        <w:t>подключение собственного опыта ребенка.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3. Технологию развития воображения на основе игрового ассоциативного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тренинга.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01"/>
        </w:rPr>
        <w:t>Отличительные особенности программы</w:t>
      </w:r>
      <w:r w:rsidRPr="00205089">
        <w:rPr>
          <w:b/>
          <w:bCs/>
          <w:color w:val="000000"/>
          <w:sz w:val="28"/>
          <w:szCs w:val="28"/>
        </w:rPr>
        <w:br/>
      </w:r>
      <w:r w:rsidRPr="00205089">
        <w:rPr>
          <w:rStyle w:val="fontstyle11"/>
        </w:rPr>
        <w:t>Новизна программы предполагает использование системно</w:t>
      </w:r>
      <w:r w:rsidR="00D43854">
        <w:rPr>
          <w:rStyle w:val="fontstyle11"/>
        </w:rPr>
        <w:t xml:space="preserve"> - </w:t>
      </w:r>
      <w:proofErr w:type="spellStart"/>
      <w:r w:rsidRPr="00205089">
        <w:rPr>
          <w:rStyle w:val="fontstyle11"/>
        </w:rPr>
        <w:t>деятельностного</w:t>
      </w:r>
      <w:proofErr w:type="spellEnd"/>
      <w:r w:rsidRPr="00205089">
        <w:rPr>
          <w:rStyle w:val="fontstyle11"/>
        </w:rPr>
        <w:t xml:space="preserve"> </w:t>
      </w:r>
      <w:r w:rsidRPr="00205089">
        <w:rPr>
          <w:rStyle w:val="fontstyle11"/>
        </w:rPr>
        <w:lastRenderedPageBreak/>
        <w:t>подхода в организации и проведении занятий, вовлечение</w:t>
      </w:r>
      <w:r w:rsidR="00D43854">
        <w:rPr>
          <w:color w:val="000000"/>
          <w:sz w:val="28"/>
          <w:szCs w:val="28"/>
        </w:rPr>
        <w:t xml:space="preserve"> </w:t>
      </w:r>
      <w:r w:rsidRPr="00205089">
        <w:rPr>
          <w:rStyle w:val="fontstyle11"/>
        </w:rPr>
        <w:t>учащихся в продуктивную творческую деятельность, где он выступает, с одной</w:t>
      </w:r>
      <w:r w:rsidR="00D43854">
        <w:rPr>
          <w:rStyle w:val="fontstyle11"/>
        </w:rPr>
        <w:t xml:space="preserve"> </w:t>
      </w:r>
      <w:r w:rsidRPr="00205089">
        <w:rPr>
          <w:rStyle w:val="fontstyle11"/>
        </w:rPr>
        <w:t>стороны, в качестве исполнителя, а с другой, автора своего спектакля. Это все</w:t>
      </w:r>
      <w:r w:rsidR="00D43854">
        <w:rPr>
          <w:rStyle w:val="fontstyle11"/>
        </w:rPr>
        <w:t xml:space="preserve"> </w:t>
      </w:r>
      <w:r w:rsidRPr="00205089">
        <w:rPr>
          <w:rStyle w:val="fontstyle11"/>
        </w:rPr>
        <w:t>требует от ребенка осмысления действительности, выявления своего</w:t>
      </w:r>
      <w:r w:rsidR="00D43854">
        <w:rPr>
          <w:color w:val="000000"/>
          <w:sz w:val="28"/>
          <w:szCs w:val="28"/>
        </w:rPr>
        <w:t xml:space="preserve"> </w:t>
      </w:r>
      <w:r w:rsidRPr="00205089">
        <w:rPr>
          <w:rStyle w:val="fontstyle11"/>
        </w:rPr>
        <w:t>собственного отношения, а, значит открытости миру в противовес замкнутости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11"/>
        </w:rPr>
        <w:t>и зажиму.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Дополнительные занятия в атмосфере театрального творчества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формируют и развивают коммуникативную культуру обучающихся, их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игровую культуру, формируют его систему ценностей в обществе.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Работа в группе укрепляет «чувство локтя», ребенок осознает свою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значимость в общем деле, свою индивидуальность в исполняемой роли,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воспитывает в себе чувство ответственности в выполнении каких-либо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поручении, обязанностей.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Наряду с этими неоспоримо важными компетентностями дополнительные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занятия в театральном кружке формируют устную речь, развивают ее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выразительные и интонационные возможности – в общем, формируют культуру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11"/>
        </w:rPr>
        <w:t>устной и сценической речи, развивают память, формируют художественный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11"/>
        </w:rPr>
        <w:t>вкус ребенка, в целом обогащают его жизнь новыми яркими ощущениями.</w:t>
      </w:r>
      <w:r w:rsidRPr="00205089">
        <w:rPr>
          <w:sz w:val="28"/>
          <w:szCs w:val="28"/>
        </w:rPr>
        <w:br/>
      </w:r>
      <w:r w:rsidRPr="00205089">
        <w:rPr>
          <w:rStyle w:val="fontstyle01"/>
        </w:rPr>
        <w:t>Преемственность дополнительной общеобразовательной</w:t>
      </w:r>
      <w:r w:rsidRPr="00205089">
        <w:rPr>
          <w:b/>
          <w:bCs/>
          <w:color w:val="000000"/>
          <w:sz w:val="28"/>
          <w:szCs w:val="28"/>
        </w:rPr>
        <w:br/>
      </w:r>
      <w:proofErr w:type="spellStart"/>
      <w:r w:rsidRPr="00205089">
        <w:rPr>
          <w:rStyle w:val="fontstyle01"/>
        </w:rPr>
        <w:t>общеразвивающей</w:t>
      </w:r>
      <w:proofErr w:type="spellEnd"/>
      <w:r w:rsidRPr="00205089">
        <w:rPr>
          <w:rStyle w:val="fontstyle01"/>
        </w:rPr>
        <w:t xml:space="preserve"> программы с программами школы</w:t>
      </w:r>
      <w:r w:rsidR="00D43854">
        <w:rPr>
          <w:rStyle w:val="fontstyle01"/>
        </w:rPr>
        <w:t>.</w:t>
      </w:r>
      <w:r w:rsidRPr="00205089">
        <w:rPr>
          <w:b/>
          <w:bCs/>
          <w:color w:val="000000"/>
          <w:sz w:val="28"/>
          <w:szCs w:val="28"/>
        </w:rPr>
        <w:br/>
      </w:r>
      <w:r w:rsidRPr="00205089">
        <w:rPr>
          <w:rStyle w:val="fontstyle11"/>
        </w:rPr>
        <w:t>Отбор сценарного материала в рамках реализации данной программы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обусловлен его актуальностью в воспитательном пространстве школы,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художественной ценностью, воспитательной направленностью и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педагогической целесообразностью.</w:t>
      </w:r>
      <w:r w:rsidR="00D43854">
        <w:rPr>
          <w:color w:val="000000"/>
          <w:sz w:val="28"/>
          <w:szCs w:val="28"/>
        </w:rPr>
        <w:t xml:space="preserve"> </w:t>
      </w:r>
      <w:r w:rsidRPr="00205089">
        <w:rPr>
          <w:rStyle w:val="fontstyle11"/>
        </w:rPr>
        <w:t>Важно, что происходит приобщение каждого ребёнка к</w:t>
      </w:r>
      <w:r w:rsidR="00D43854">
        <w:rPr>
          <w:color w:val="000000"/>
          <w:sz w:val="28"/>
          <w:szCs w:val="28"/>
        </w:rPr>
        <w:t xml:space="preserve"> </w:t>
      </w:r>
      <w:r w:rsidRPr="00205089">
        <w:rPr>
          <w:rStyle w:val="fontstyle11"/>
        </w:rPr>
        <w:t>общечеловеческим ценностям, созданы все условия для культурного,</w:t>
      </w:r>
      <w:r w:rsidR="00D43854">
        <w:rPr>
          <w:color w:val="000000"/>
          <w:sz w:val="28"/>
          <w:szCs w:val="28"/>
        </w:rPr>
        <w:t xml:space="preserve"> </w:t>
      </w:r>
      <w:r w:rsidRPr="00205089">
        <w:rPr>
          <w:rStyle w:val="fontstyle11"/>
        </w:rPr>
        <w:t>социального развития.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Большое значение имеет приобщение детей к родной отечественной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русской культуре, воспитывается любовь к своей Родине – России. Это связано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11"/>
        </w:rPr>
        <w:t>с тем, что большая часть мероприятий обязательно основываются на любви к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11"/>
        </w:rPr>
        <w:t>своему Отечеству, русском народном творчестве, любви к малой родине.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01"/>
        </w:rPr>
        <w:t>Формируемые компетенции:</w:t>
      </w:r>
      <w:r w:rsidRPr="00205089">
        <w:rPr>
          <w:b/>
          <w:bCs/>
          <w:color w:val="000000"/>
          <w:sz w:val="28"/>
          <w:szCs w:val="28"/>
        </w:rPr>
        <w:br/>
      </w:r>
      <w:r w:rsidRPr="00205089">
        <w:rPr>
          <w:rStyle w:val="fontstyle01"/>
        </w:rPr>
        <w:t xml:space="preserve">Ценностно-смысловые: </w:t>
      </w:r>
      <w:r w:rsidRPr="00205089">
        <w:rPr>
          <w:rStyle w:val="fontstyle11"/>
        </w:rPr>
        <w:t>обогащение эстетического вкуса.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01"/>
        </w:rPr>
        <w:t xml:space="preserve">Общекультурные: </w:t>
      </w:r>
      <w:r w:rsidRPr="00205089">
        <w:rPr>
          <w:rStyle w:val="fontstyle11"/>
        </w:rPr>
        <w:t>повышение общего культурного уровня.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01"/>
        </w:rPr>
        <w:t xml:space="preserve">Учебно-познавательные: </w:t>
      </w:r>
      <w:r w:rsidRPr="00205089">
        <w:rPr>
          <w:rStyle w:val="fontstyle11"/>
        </w:rPr>
        <w:t>расширения знаний о театральном искусстве,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усвоить, что поведение - основной материал актерского мастерства.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01"/>
        </w:rPr>
        <w:t xml:space="preserve">Коммуникативные: </w:t>
      </w:r>
      <w:r w:rsidRPr="00205089">
        <w:rPr>
          <w:rStyle w:val="fontstyle11"/>
        </w:rPr>
        <w:t>уметь взаимодействовать с другими людьми.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01"/>
        </w:rPr>
        <w:t>Социально-трудовые</w:t>
      </w:r>
      <w:r w:rsidRPr="00205089">
        <w:rPr>
          <w:rStyle w:val="fontstyle11"/>
        </w:rPr>
        <w:t>: воспитание трудолюбия, целеустремленности,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11"/>
        </w:rPr>
        <w:t>ответственности, требовательности к себе.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01"/>
        </w:rPr>
        <w:lastRenderedPageBreak/>
        <w:t>Адресат программы</w:t>
      </w:r>
      <w:r w:rsidRPr="00205089">
        <w:rPr>
          <w:b/>
          <w:bCs/>
          <w:color w:val="000000"/>
          <w:sz w:val="28"/>
          <w:szCs w:val="28"/>
        </w:rPr>
        <w:br/>
      </w:r>
      <w:r w:rsidRPr="00205089">
        <w:rPr>
          <w:rStyle w:val="fontstyle11"/>
        </w:rPr>
        <w:t>Программа предназначена для подростков 10-17 лет</w:t>
      </w:r>
      <w:r w:rsidR="00014563" w:rsidRPr="00D43854">
        <w:rPr>
          <w:rStyle w:val="fontstyle11"/>
        </w:rPr>
        <w:t xml:space="preserve"> </w:t>
      </w:r>
      <w:r w:rsidR="00D43854">
        <w:rPr>
          <w:rStyle w:val="fontstyle11"/>
        </w:rPr>
        <w:t xml:space="preserve"> </w:t>
      </w:r>
      <w:r w:rsidR="00014563" w:rsidRPr="00D43854">
        <w:rPr>
          <w:rStyle w:val="fontstyle11"/>
        </w:rPr>
        <w:t>(</w:t>
      </w:r>
      <w:r w:rsidR="00D43854">
        <w:rPr>
          <w:rFonts w:ascii="Times New Roman" w:hAnsi="Times New Roman" w:cs="Times New Roman"/>
          <w:color w:val="000000"/>
          <w:sz w:val="28"/>
          <w:szCs w:val="28"/>
        </w:rPr>
        <w:t xml:space="preserve">5-11 </w:t>
      </w:r>
      <w:r w:rsidR="00014563" w:rsidRPr="00D43854">
        <w:rPr>
          <w:rFonts w:ascii="Times New Roman" w:hAnsi="Times New Roman" w:cs="Times New Roman"/>
          <w:color w:val="000000"/>
          <w:sz w:val="28"/>
          <w:szCs w:val="28"/>
        </w:rPr>
        <w:t>классы),</w:t>
      </w:r>
      <w:r w:rsidRPr="00205089">
        <w:rPr>
          <w:rStyle w:val="fontstyle11"/>
        </w:rPr>
        <w:t>интересующихся театральным искусством и актерским мастерством, желающих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11"/>
        </w:rPr>
        <w:t>проявить себя на сцене. Участники стремятся осуществлять вклад в общее дело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11"/>
        </w:rPr>
        <w:t>на благо коллектива и самого себя. Круг их интересов разносторонний: занятия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11"/>
        </w:rPr>
        <w:t>во внеурочной деятельности, активное участие в классных и школьных</w:t>
      </w:r>
      <w:r w:rsidRPr="00205089">
        <w:rPr>
          <w:color w:val="000000"/>
          <w:sz w:val="28"/>
          <w:szCs w:val="28"/>
        </w:rPr>
        <w:t xml:space="preserve"> </w:t>
      </w:r>
      <w:r w:rsidR="00014563">
        <w:rPr>
          <w:rStyle w:val="fontstyle11"/>
        </w:rPr>
        <w:t>мероприятиях</w:t>
      </w:r>
      <w:r w:rsidRPr="00205089">
        <w:rPr>
          <w:rStyle w:val="fontstyle11"/>
        </w:rPr>
        <w:t>, участие в  театральных конкурсах коллективно и индивидуальною  Большинство из них стремятся к роли лидера.</w:t>
      </w:r>
    </w:p>
    <w:p w:rsidR="00AD4B6A" w:rsidRPr="00205089" w:rsidRDefault="00AD4B6A" w:rsidP="005100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освоения программы</w:t>
      </w:r>
      <w:r w:rsidR="00014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- 2 года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85"/>
        <w:gridCol w:w="2400"/>
        <w:gridCol w:w="2385"/>
        <w:gridCol w:w="2385"/>
      </w:tblGrid>
      <w:tr w:rsidR="00AD4B6A" w:rsidRPr="00AD4B6A" w:rsidTr="00AD4B6A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A" w:rsidRPr="00AD4B6A" w:rsidRDefault="00AD4B6A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 обучения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A" w:rsidRPr="00AD4B6A" w:rsidRDefault="00AD4B6A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Часов в неделю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A" w:rsidRPr="00AD4B6A" w:rsidRDefault="00AD4B6A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недель в</w:t>
            </w:r>
            <w:r w:rsidRPr="00AD4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A" w:rsidRPr="00AD4B6A" w:rsidRDefault="00AD4B6A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 в год</w:t>
            </w:r>
          </w:p>
        </w:tc>
      </w:tr>
      <w:tr w:rsidR="00AD4B6A" w:rsidRPr="00AD4B6A" w:rsidTr="00AD4B6A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A" w:rsidRPr="00AD4B6A" w:rsidRDefault="00014563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A" w:rsidRPr="00AD4B6A" w:rsidRDefault="00AD4B6A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A" w:rsidRPr="00AD4B6A" w:rsidRDefault="00AD4B6A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A" w:rsidRPr="00AD4B6A" w:rsidRDefault="00014563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  <w:tr w:rsidR="00014563" w:rsidRPr="00AD4B6A" w:rsidTr="00014563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63" w:rsidRPr="00014563" w:rsidRDefault="00014563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 обучения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63" w:rsidRPr="00014563" w:rsidRDefault="00014563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Часов в неделю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63" w:rsidRPr="00014563" w:rsidRDefault="00014563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недель в</w:t>
            </w:r>
            <w:r w:rsidRPr="00AD4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63" w:rsidRPr="00014563" w:rsidRDefault="00014563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 в год</w:t>
            </w:r>
          </w:p>
        </w:tc>
      </w:tr>
      <w:tr w:rsidR="00014563" w:rsidRPr="00AD4B6A" w:rsidTr="00014563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63" w:rsidRPr="00014563" w:rsidRDefault="00014563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63" w:rsidRPr="00014563" w:rsidRDefault="00014563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63" w:rsidRPr="00014563" w:rsidRDefault="00014563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63" w:rsidRPr="00014563" w:rsidRDefault="00014563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</w:tbl>
    <w:p w:rsidR="00014563" w:rsidRDefault="00014563" w:rsidP="00510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4563" w:rsidRDefault="00014563" w:rsidP="00510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4B6A" w:rsidRPr="00AD4B6A" w:rsidRDefault="00AD4B6A" w:rsidP="0051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180"/>
        <w:gridCol w:w="3180"/>
        <w:gridCol w:w="3195"/>
      </w:tblGrid>
      <w:tr w:rsidR="00AD4B6A" w:rsidRPr="00AD4B6A" w:rsidTr="00AD4B6A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A" w:rsidRPr="00AD4B6A" w:rsidRDefault="00AD4B6A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</w:t>
            </w:r>
            <w:r w:rsidRPr="00AD4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A" w:rsidRPr="00AD4B6A" w:rsidRDefault="00AD4B6A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в</w:t>
            </w:r>
            <w:r w:rsidRPr="00AD4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A" w:rsidRPr="00AD4B6A" w:rsidRDefault="00AD4B6A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в</w:t>
            </w:r>
            <w:r w:rsidRPr="00AD4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неделю</w:t>
            </w:r>
          </w:p>
        </w:tc>
      </w:tr>
      <w:tr w:rsidR="00AD4B6A" w:rsidRPr="00AD4B6A" w:rsidTr="00AD4B6A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A" w:rsidRPr="00AD4B6A" w:rsidRDefault="00AD4B6A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1,5 часа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A" w:rsidRPr="00AD4B6A" w:rsidRDefault="00AD4B6A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раза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A" w:rsidRPr="00AD4B6A" w:rsidRDefault="00AD4B6A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часа</w:t>
            </w:r>
          </w:p>
        </w:tc>
      </w:tr>
    </w:tbl>
    <w:p w:rsidR="00014563" w:rsidRDefault="00014563" w:rsidP="0051006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269C" w:rsidRPr="00205089" w:rsidRDefault="00AD4B6A" w:rsidP="00510065">
      <w:pPr>
        <w:rPr>
          <w:rStyle w:val="fontstyle11"/>
        </w:rPr>
      </w:pP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образовательного процесса</w:t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Миниспектакли</w:t>
      </w:r>
      <w:proofErr w:type="spellEnd"/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моноспектакли</w:t>
      </w:r>
      <w:proofErr w:type="spellEnd"/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этюды, проигрывание ситуаций, тренинги и упражнения, просмотр и анализ, рефлексия.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Формы работы: индивидуальная, групповая, коллективная.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Кружок «Школьный театр» - это совершенно иная форма организации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учебной деятельности учащихся, чем урок. Ученик не получает готовых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знаний, он их добывает, строит сам. Они сами выбирают и нужный темп, и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средства, и методы выполнения задания, чередуя парную, индивидуальную и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групповую работу. Атмосфера доверия, сотрудничества учащихся и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руководителя, обращение к личному опыту учащихся, связь с другими видами искусств - способствует развитию индивидуальности ученика.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Основная задача теоретических занятий – дать необходимые знания о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театре, как виде искусства, показать основные приемы работы со словом и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текстом, расширить кругозор знаний о культуре общения и поведения.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Практические занятия включают в себя игры и упражнения по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закреплению теоретической части, анализ характера предложенных ролей и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работу по представлению их на сцене.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«Школьный театр» – это технология, требующая от руководителя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перехода на позиции партнерства с учащимися, ненасилия, </w:t>
      </w:r>
      <w:proofErr w:type="spellStart"/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безоценности</w:t>
      </w:r>
      <w:proofErr w:type="spellEnd"/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05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приоритета процесса над результатом. Эта технология направлена на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«погружение» участников кружка в процесс поиска, познания и самопознания.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процессе работы учитывается индивидуальность каждого ребенка,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возможность проявиться каждому. «Лишь следуя природе, а, не исправляя ее,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добиться гармонии, как в искусстве, так и в жизни».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Индивидуальные занятия предполагают: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работу с детьми, требующими дополнительных занятий по разделам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программы;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дополнительные репетиции;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работу с одаренными детьми;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подготовку ведущих массовых школьных мероприятий.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программы:</w:t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программы</w:t>
      </w:r>
      <w:r w:rsidRPr="002050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культурной, социально и творчески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активной личности средствами театрального искусства.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 w:rsidRPr="002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и развивать творческие способности обучающихся, выявлять,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и поддерживать талантливых детей;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обеспечить процесс духовно-нравственного, гражданского, патриотического,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трудового воспитания обучающихся;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содействовать формированию ценностного отношения к театральному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искусству;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культуру общения и культуру поведения;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способствовать формированию и сплочению детского коллектива;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дружелюбие и вежливость в отношениях со сверстниками;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способствовать формированию потребности в здоровом образе жизни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посредством развития чувства прекрасного, положительного отношения к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труду;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способствовать формированию социальной активности обучающихся через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участие в деятельности объединения;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формировать потребность в саморазвитии</w:t>
      </w:r>
    </w:p>
    <w:p w:rsidR="0090057A" w:rsidRPr="00205089" w:rsidRDefault="00AD4B6A" w:rsidP="0051006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отчетный спектакль, открытое занятие, творческий показ, итоговая аттестация воспитанников после 1-го и 2-го года обучения.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освоении каждого этапа программы предусмотрена начальная и контрольная диагностика, целью которой является определение: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состояния двигательных и телесно-ориентированных техник;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способности к импровизации;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артистических способностей;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художественно-словесной выразительности.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основе полученных данных осуществляется индивидуализация и дифференциация  процесса обучения. Это способствует созданию ситуации успеха, формирует у воспитанников положительную «</w:t>
      </w:r>
      <w:proofErr w:type="spellStart"/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Я-концепцию</w:t>
      </w:r>
      <w:proofErr w:type="spellEnd"/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такого широкого комплекса способностей открывает перед человеком возможность активного проявления себя в самых</w:t>
      </w:r>
      <w:r w:rsidR="0090057A"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видах деятельности и 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ролях.</w:t>
      </w:r>
      <w:r w:rsidR="0090057A"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D4B6A" w:rsidRPr="00205089" w:rsidRDefault="0090057A" w:rsidP="0051006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I года обучения дети должны: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7A" w:rsidRPr="00205089" w:rsidTr="0090057A">
        <w:tc>
          <w:tcPr>
            <w:tcW w:w="4785" w:type="dxa"/>
          </w:tcPr>
          <w:p w:rsidR="0090057A" w:rsidRPr="00205089" w:rsidRDefault="0090057A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4786" w:type="dxa"/>
          </w:tcPr>
          <w:p w:rsidR="0090057A" w:rsidRPr="00205089" w:rsidRDefault="0090057A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</w:p>
        </w:tc>
      </w:tr>
      <w:tr w:rsidR="0090057A" w:rsidRPr="00205089" w:rsidTr="0090057A">
        <w:tc>
          <w:tcPr>
            <w:tcW w:w="4785" w:type="dxa"/>
          </w:tcPr>
          <w:p w:rsidR="0090057A" w:rsidRPr="00205089" w:rsidRDefault="0090057A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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театральные термины: театр, актер,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зритель, аплодисменты, сцена,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декорации, кулисы, костюмер, гример</w:t>
            </w:r>
          </w:p>
        </w:tc>
        <w:tc>
          <w:tcPr>
            <w:tcW w:w="4786" w:type="dxa"/>
          </w:tcPr>
          <w:p w:rsidR="0090057A" w:rsidRPr="00205089" w:rsidRDefault="0090057A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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навыки актерской смелости: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активно участвовать в упражнениях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актерскому мастерству «Бяка и  Бука», «Китайская машинка», «Кот и мышка» и др.</w:t>
            </w:r>
          </w:p>
        </w:tc>
      </w:tr>
      <w:tr w:rsidR="0090057A" w:rsidRPr="00205089" w:rsidTr="0090057A">
        <w:tc>
          <w:tcPr>
            <w:tcW w:w="4785" w:type="dxa"/>
          </w:tcPr>
          <w:p w:rsidR="0090057A" w:rsidRPr="00205089" w:rsidRDefault="0090057A" w:rsidP="00510065">
            <w:pPr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0057A" w:rsidRPr="00205089" w:rsidRDefault="0090057A" w:rsidP="00510065">
            <w:pPr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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уверенно действовать в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предлагаемых обстоятельствах: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«Болото», «Дождь», «Игра в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снежки», «Смола», «Речка» и др.</w:t>
            </w:r>
          </w:p>
        </w:tc>
      </w:tr>
      <w:tr w:rsidR="0090057A" w:rsidRPr="00205089" w:rsidTr="0090057A">
        <w:tc>
          <w:tcPr>
            <w:tcW w:w="4785" w:type="dxa"/>
          </w:tcPr>
          <w:p w:rsidR="0090057A" w:rsidRPr="00205089" w:rsidRDefault="0090057A" w:rsidP="00510065">
            <w:pPr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0057A" w:rsidRPr="00205089" w:rsidRDefault="0090057A" w:rsidP="00510065">
            <w:pPr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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навыки пластического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решения образа (мышка, кошка,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петух, собака, лиса и др.)</w:t>
            </w:r>
          </w:p>
        </w:tc>
      </w:tr>
      <w:tr w:rsidR="0090057A" w:rsidRPr="00205089" w:rsidTr="0090057A">
        <w:tc>
          <w:tcPr>
            <w:tcW w:w="4785" w:type="dxa"/>
          </w:tcPr>
          <w:p w:rsidR="0090057A" w:rsidRPr="00205089" w:rsidRDefault="0090057A" w:rsidP="00510065">
            <w:pPr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0057A" w:rsidRPr="00205089" w:rsidRDefault="0090057A" w:rsidP="00510065">
            <w:pPr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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сценической речи навыки силы звука, эмоциональности</w:t>
            </w:r>
          </w:p>
        </w:tc>
      </w:tr>
      <w:tr w:rsidR="0090057A" w:rsidRPr="00205089" w:rsidTr="0090057A">
        <w:tc>
          <w:tcPr>
            <w:tcW w:w="4785" w:type="dxa"/>
          </w:tcPr>
          <w:p w:rsidR="0090057A" w:rsidRPr="00205089" w:rsidRDefault="0090057A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0057A" w:rsidRPr="00205089" w:rsidRDefault="0090057A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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интонирование (3,4 интонации в паре с партнером)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90057A" w:rsidRPr="00205089" w:rsidTr="0090057A">
        <w:tc>
          <w:tcPr>
            <w:tcW w:w="4785" w:type="dxa"/>
          </w:tcPr>
          <w:p w:rsidR="0090057A" w:rsidRPr="00205089" w:rsidRDefault="0090057A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0057A" w:rsidRPr="00205089" w:rsidRDefault="0090057A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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об ускорении и замедлении речи</w:t>
            </w:r>
          </w:p>
        </w:tc>
      </w:tr>
      <w:tr w:rsidR="0090057A" w:rsidRPr="00205089" w:rsidTr="0090057A">
        <w:tc>
          <w:tcPr>
            <w:tcW w:w="4785" w:type="dxa"/>
          </w:tcPr>
          <w:p w:rsidR="0090057A" w:rsidRPr="00205089" w:rsidRDefault="0090057A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0057A" w:rsidRPr="00205089" w:rsidRDefault="0090057A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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органичное действие в упражнениях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сценической речи «Ах, какой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цветок», «Ой, какой зверек», «Ой,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как дует из окошка» и </w:t>
            </w:r>
            <w:proofErr w:type="spellStart"/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</w:t>
            </w:r>
            <w:proofErr w:type="spellEnd"/>
          </w:p>
        </w:tc>
      </w:tr>
    </w:tbl>
    <w:p w:rsidR="0090057A" w:rsidRPr="00205089" w:rsidRDefault="0090057A" w:rsidP="005100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57A" w:rsidRPr="00205089" w:rsidRDefault="0090057A" w:rsidP="0051006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I</w:t>
      </w:r>
      <w:proofErr w:type="spellStart"/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proofErr w:type="spellEnd"/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обучения дети должны: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7A" w:rsidRPr="00205089" w:rsidTr="00205089">
        <w:tc>
          <w:tcPr>
            <w:tcW w:w="4785" w:type="dxa"/>
          </w:tcPr>
          <w:p w:rsidR="0090057A" w:rsidRPr="00205089" w:rsidRDefault="0090057A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</w:t>
            </w:r>
          </w:p>
        </w:tc>
        <w:tc>
          <w:tcPr>
            <w:tcW w:w="4786" w:type="dxa"/>
          </w:tcPr>
          <w:p w:rsidR="0090057A" w:rsidRPr="00205089" w:rsidRDefault="0090057A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</w:p>
        </w:tc>
      </w:tr>
      <w:tr w:rsidR="0090057A" w:rsidRPr="00205089" w:rsidTr="00205089">
        <w:tc>
          <w:tcPr>
            <w:tcW w:w="4785" w:type="dxa"/>
          </w:tcPr>
          <w:p w:rsidR="0090057A" w:rsidRPr="00205089" w:rsidRDefault="0090057A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</w:t>
            </w: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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театральные термины: режиссер,  драматург, декоратор, осветитель, бутафория, реквизит, премьера</w:t>
            </w:r>
          </w:p>
        </w:tc>
        <w:tc>
          <w:tcPr>
            <w:tcW w:w="4786" w:type="dxa"/>
          </w:tcPr>
          <w:p w:rsidR="0090057A" w:rsidRPr="00205089" w:rsidRDefault="0090057A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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уверенно выполнять любые упражнения по актерскому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мастерству</w:t>
            </w:r>
          </w:p>
        </w:tc>
      </w:tr>
      <w:tr w:rsidR="0090057A" w:rsidRPr="00205089" w:rsidTr="00205089">
        <w:tc>
          <w:tcPr>
            <w:tcW w:w="4785" w:type="dxa"/>
          </w:tcPr>
          <w:p w:rsidR="0090057A" w:rsidRPr="00205089" w:rsidRDefault="0090057A" w:rsidP="00510065">
            <w:pPr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</w:t>
            </w:r>
          </w:p>
        </w:tc>
        <w:tc>
          <w:tcPr>
            <w:tcW w:w="4786" w:type="dxa"/>
          </w:tcPr>
          <w:p w:rsidR="0090057A" w:rsidRPr="00205089" w:rsidRDefault="0090057A" w:rsidP="00510065">
            <w:pPr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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с воображаемыми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предметами, уметь придумать и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исполнить</w:t>
            </w:r>
          </w:p>
        </w:tc>
      </w:tr>
      <w:tr w:rsidR="0090057A" w:rsidRPr="00205089" w:rsidTr="00205089">
        <w:tc>
          <w:tcPr>
            <w:tcW w:w="4785" w:type="dxa"/>
          </w:tcPr>
          <w:p w:rsidR="0090057A" w:rsidRPr="00205089" w:rsidRDefault="0090057A" w:rsidP="00510065">
            <w:pPr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0057A" w:rsidRPr="00205089" w:rsidRDefault="0090057A" w:rsidP="00510065">
            <w:pPr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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представление об этюде</w:t>
            </w:r>
          </w:p>
        </w:tc>
      </w:tr>
      <w:tr w:rsidR="0090057A" w:rsidRPr="00205089" w:rsidTr="00205089">
        <w:tc>
          <w:tcPr>
            <w:tcW w:w="4785" w:type="dxa"/>
          </w:tcPr>
          <w:p w:rsidR="0090057A" w:rsidRPr="00205089" w:rsidRDefault="0090057A" w:rsidP="00510065">
            <w:pPr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0057A" w:rsidRPr="00205089" w:rsidRDefault="0090057A" w:rsidP="00510065">
            <w:pPr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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воплощать пластическое решение образа</w:t>
            </w:r>
          </w:p>
        </w:tc>
      </w:tr>
      <w:tr w:rsidR="0090057A" w:rsidRPr="00205089" w:rsidTr="00205089">
        <w:tc>
          <w:tcPr>
            <w:tcW w:w="4785" w:type="dxa"/>
          </w:tcPr>
          <w:p w:rsidR="0090057A" w:rsidRPr="00205089" w:rsidRDefault="0090057A" w:rsidP="00510065">
            <w:pPr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0057A" w:rsidRPr="00205089" w:rsidRDefault="0090057A" w:rsidP="00510065">
            <w:pPr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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действовать и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импровизировать в предлагаемых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обстоятельствах</w:t>
            </w:r>
          </w:p>
        </w:tc>
      </w:tr>
      <w:tr w:rsidR="0090057A" w:rsidRPr="00205089" w:rsidTr="00205089">
        <w:tc>
          <w:tcPr>
            <w:tcW w:w="4785" w:type="dxa"/>
          </w:tcPr>
          <w:p w:rsidR="0090057A" w:rsidRPr="00205089" w:rsidRDefault="0090057A" w:rsidP="00510065">
            <w:pPr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0057A" w:rsidRPr="00205089" w:rsidRDefault="0090057A" w:rsidP="00510065">
            <w:pPr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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уверенно интонировать в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упражнениях по сценической речи</w:t>
            </w:r>
          </w:p>
        </w:tc>
      </w:tr>
      <w:tr w:rsidR="0090057A" w:rsidRPr="00205089" w:rsidTr="00205089">
        <w:tc>
          <w:tcPr>
            <w:tcW w:w="4785" w:type="dxa"/>
          </w:tcPr>
          <w:p w:rsidR="0090057A" w:rsidRPr="00205089" w:rsidRDefault="0090057A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0057A" w:rsidRPr="00205089" w:rsidRDefault="0090057A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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совмещать сценическую речь и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движение</w:t>
            </w:r>
          </w:p>
        </w:tc>
      </w:tr>
      <w:tr w:rsidR="0090057A" w:rsidRPr="00205089" w:rsidTr="00205089">
        <w:tc>
          <w:tcPr>
            <w:tcW w:w="4785" w:type="dxa"/>
          </w:tcPr>
          <w:p w:rsidR="0090057A" w:rsidRPr="00205089" w:rsidRDefault="0090057A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0057A" w:rsidRPr="00205089" w:rsidRDefault="0090057A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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 читать стихи</w:t>
            </w:r>
          </w:p>
        </w:tc>
      </w:tr>
      <w:tr w:rsidR="0090057A" w:rsidRPr="00205089" w:rsidTr="00205089">
        <w:tc>
          <w:tcPr>
            <w:tcW w:w="4785" w:type="dxa"/>
          </w:tcPr>
          <w:p w:rsidR="0090057A" w:rsidRPr="00205089" w:rsidRDefault="0090057A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0057A" w:rsidRPr="00205089" w:rsidRDefault="0090057A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20508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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несложные упражнения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сценическому движению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(фехтование), пространственное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перемещение</w:t>
            </w:r>
          </w:p>
        </w:tc>
      </w:tr>
    </w:tbl>
    <w:p w:rsidR="0090057A" w:rsidRPr="00205089" w:rsidRDefault="0090057A" w:rsidP="005100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A1C" w:rsidRPr="00205089" w:rsidRDefault="00B17A1C" w:rsidP="005100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Содержание программы</w:t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 год обучения</w:t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Блок I. Вводное занятие. Начальная диагностика.</w:t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Блок II. Актерское мастерство.</w:t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1. Сценическое внимание. 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Отличительные особенности внимания в жизни и на сцене. Использование специальных упражнений и тренингов для выработки сценического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внимания.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2. Фантазия и воображение. 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понятия необходимы актеру для создания  образа. Для развития этих качеств используются упражнения, где обычные предметы, благодаря фантазии ребенка совершают невероятные превращения. Использование этюдов помогает развивать воображение и смоделировать жизненные ситуации.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3. Раскрепощение мышц. 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 упражнений помогает снять физиологический зажим мышц, который происходит из-за </w:t>
      </w:r>
      <w:proofErr w:type="spellStart"/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эмоционального состояния актеров – новичков, впервые попавших на сцену, способствуют раскрепощению упражнения с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воображаемыми предметами.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Тема 4. Сценическое общение. 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научить актера общаться на сцене «глаза в глаза». Для этого используются упражнения на взаимодействие партнеров.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5. Эмоциональная память. 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присуща всем людям. Лишь необходимо в процессе этюдов помочь ребенку вспомнить то или иное состояние в конкретной жизненной ситуации.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6. Предлагаемые обстоятельства. 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 актера в предлагаемые обстоятельства, добиваемся достоверных, органичных действий в ситуации, например вы – человек гранитный, стеклянный или ватный. Или как вы поведете себя в ситуации «холодная погода в горах», «земляничная поляна» и др.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7. Сценическое событие. 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Придумывание различных ситуаций с событием и развязкой. Навыки построения этюда.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8. Действия с воображаемыми предметами. 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снять мышечный зажим, напряжение развивает фантазию, включают эмоциональную память.</w:t>
      </w:r>
    </w:p>
    <w:p w:rsidR="00014563" w:rsidRDefault="00B17A1C" w:rsidP="0051006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9. Этюд – сценическое произведение с одним событием. 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Придумывая этюды и воплощая их в жизнь, ребенок развивает свое воображение и фантазию, учится грамотно строить сценическое произведение, в игровой форме попадает в предлагаемые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обстоятельства.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III. Сценическая речь.</w:t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1. Техника речи и ее значение. 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техникой речи как основой хорошей дикции. Использование упражнений и тренингов для речевого аппарата.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2. Дикция. 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Четкое произношение всех звуков речи – неотъемлемая часть спектакля. Для выработки хорошей дикции используются </w:t>
      </w:r>
      <w:proofErr w:type="spellStart"/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скороговорки, целый ряд упражнений и тренингов.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3. Понятие об интонировании. 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разнообразием подтекстов.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Первые навыки отрабатываются в скороговорках и небольших упражнениях.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4. </w:t>
      </w:r>
      <w:proofErr w:type="spellStart"/>
      <w:r w:rsidRPr="002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Тембрирование</w:t>
      </w:r>
      <w:proofErr w:type="spellEnd"/>
      <w:r w:rsidRPr="002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искусством </w:t>
      </w:r>
      <w:proofErr w:type="spellStart"/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тембрирования</w:t>
      </w:r>
      <w:proofErr w:type="spellEnd"/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актеру необходимо. </w:t>
      </w:r>
      <w:proofErr w:type="spellStart"/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Этатончайшая</w:t>
      </w:r>
      <w:proofErr w:type="spellEnd"/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краска особенно приковывает внимание зрителей. Тренировка </w:t>
      </w:r>
      <w:proofErr w:type="spellStart"/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тембрирования</w:t>
      </w:r>
      <w:proofErr w:type="spellEnd"/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в произношении текстов, требующих морально-эстетических и других оценок.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Например, мудрость – глупость, доброта – жестокость, смелость – трусость и другие.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5. Совмещение речи и движения. 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специальные упражнения 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добиваться легкости текста при различных физических действиях.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6. Сила звука и эмоциональная выразительность. 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снятия излишнего напряжения при сильно звучащей речи используются следующие упражнения: «Сони»,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«Добьюсь цели», «Шутка» и другие. Стараться сохранить выразительную «линию звучания», при большой силе звука, уметь удержать звук от повышения.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IV. Сценическое движение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1. «Фехтование». 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упражнения учат навыкам фехтования, что может быть использовано в спектакле и помогает выработать осанку и раскрепощение мышц.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2. Этюды на пластическую выразительность. 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 помогают научиться владеть своим телом. Это – «скульптуры», «живая фотография» и другие задания.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3. «Хаотичное» движение в пространстве. 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занятия научить актера движению, не задевая партнера, не меняя скорости упражнения. Упражнение «Я хрустальный», различные перестановки со стульями и перемещение групповое и парное.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4. Движения в «рапиде». 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Научится двигаться в замедленном темпе.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V. История театра.</w:t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1. Скоморошье царство. 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возникновения театра на Руси.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2. Театральные профессии. 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профессиями актер, режиссер, осветитель, гример, костюмер и другими.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3. Кукольный театр. 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Отличие кукольного и драматического театра. </w:t>
      </w:r>
      <w:proofErr w:type="spellStart"/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Профессиив</w:t>
      </w:r>
      <w:proofErr w:type="spellEnd"/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кукольном театре.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4. Виды и системы кукол. 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перчаточными и тростевыми куклами, марионетками, напольными куклами.</w:t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17A1C" w:rsidRPr="00205089" w:rsidRDefault="00B17A1C" w:rsidP="0051006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I год обучения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17A1C" w:rsidRPr="00205089" w:rsidTr="00B17A1C">
        <w:tc>
          <w:tcPr>
            <w:tcW w:w="817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2393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93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A1C" w:rsidRPr="00205089" w:rsidTr="00205089">
        <w:tc>
          <w:tcPr>
            <w:tcW w:w="817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68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Вводное занятие. Начальная диагностика </w:t>
            </w:r>
          </w:p>
        </w:tc>
        <w:tc>
          <w:tcPr>
            <w:tcW w:w="2393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393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A1C" w:rsidRPr="00205089" w:rsidTr="00205089">
        <w:tc>
          <w:tcPr>
            <w:tcW w:w="817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968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Актѐрское мастерство </w:t>
            </w:r>
          </w:p>
        </w:tc>
        <w:tc>
          <w:tcPr>
            <w:tcW w:w="2393" w:type="dxa"/>
            <w:vAlign w:val="center"/>
          </w:tcPr>
          <w:p w:rsidR="00B17A1C" w:rsidRPr="00205089" w:rsidRDefault="00C91065" w:rsidP="005100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393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A1C" w:rsidRPr="00205089" w:rsidTr="00205089">
        <w:tc>
          <w:tcPr>
            <w:tcW w:w="817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3968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Сценическое внимание </w:t>
            </w:r>
          </w:p>
        </w:tc>
        <w:tc>
          <w:tcPr>
            <w:tcW w:w="2393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1065" w:rsidRPr="002050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A1C" w:rsidRPr="00205089" w:rsidTr="00205089">
        <w:tc>
          <w:tcPr>
            <w:tcW w:w="817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3968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Фантазия и воображение </w:t>
            </w:r>
          </w:p>
        </w:tc>
        <w:tc>
          <w:tcPr>
            <w:tcW w:w="2393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1065"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3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A1C" w:rsidRPr="00205089" w:rsidTr="00205089">
        <w:tc>
          <w:tcPr>
            <w:tcW w:w="817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 </w:t>
            </w:r>
          </w:p>
        </w:tc>
        <w:tc>
          <w:tcPr>
            <w:tcW w:w="3968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Раскрепощение мышц </w:t>
            </w:r>
          </w:p>
        </w:tc>
        <w:tc>
          <w:tcPr>
            <w:tcW w:w="2393" w:type="dxa"/>
            <w:vAlign w:val="center"/>
          </w:tcPr>
          <w:p w:rsidR="00B17A1C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A1C" w:rsidRPr="00205089" w:rsidTr="00205089">
        <w:tc>
          <w:tcPr>
            <w:tcW w:w="817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 </w:t>
            </w:r>
          </w:p>
        </w:tc>
        <w:tc>
          <w:tcPr>
            <w:tcW w:w="3968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Сценическое общение </w:t>
            </w:r>
          </w:p>
        </w:tc>
        <w:tc>
          <w:tcPr>
            <w:tcW w:w="2393" w:type="dxa"/>
            <w:vAlign w:val="center"/>
          </w:tcPr>
          <w:p w:rsidR="00B17A1C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A1C" w:rsidRPr="00205089" w:rsidTr="00205089">
        <w:tc>
          <w:tcPr>
            <w:tcW w:w="817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2.5 </w:t>
            </w:r>
          </w:p>
        </w:tc>
        <w:tc>
          <w:tcPr>
            <w:tcW w:w="3968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Эмоциональная память </w:t>
            </w:r>
          </w:p>
        </w:tc>
        <w:tc>
          <w:tcPr>
            <w:tcW w:w="2393" w:type="dxa"/>
            <w:vAlign w:val="center"/>
          </w:tcPr>
          <w:p w:rsidR="00B17A1C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A1C" w:rsidRPr="00205089" w:rsidTr="00205089">
        <w:tc>
          <w:tcPr>
            <w:tcW w:w="817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 </w:t>
            </w:r>
          </w:p>
        </w:tc>
        <w:tc>
          <w:tcPr>
            <w:tcW w:w="3968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Предлагаемые обстоятельства </w:t>
            </w:r>
          </w:p>
        </w:tc>
        <w:tc>
          <w:tcPr>
            <w:tcW w:w="2393" w:type="dxa"/>
            <w:vAlign w:val="center"/>
          </w:tcPr>
          <w:p w:rsidR="00B17A1C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3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A1C" w:rsidRPr="00205089" w:rsidTr="00205089">
        <w:tc>
          <w:tcPr>
            <w:tcW w:w="817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2.7 </w:t>
            </w:r>
          </w:p>
        </w:tc>
        <w:tc>
          <w:tcPr>
            <w:tcW w:w="3968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Сценическое событие </w:t>
            </w:r>
          </w:p>
        </w:tc>
        <w:tc>
          <w:tcPr>
            <w:tcW w:w="2393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393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A1C" w:rsidRPr="00205089" w:rsidTr="00205089">
        <w:tc>
          <w:tcPr>
            <w:tcW w:w="817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2.8 </w:t>
            </w:r>
          </w:p>
        </w:tc>
        <w:tc>
          <w:tcPr>
            <w:tcW w:w="3968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Действия с воображаемыми предметами </w:t>
            </w:r>
          </w:p>
        </w:tc>
        <w:tc>
          <w:tcPr>
            <w:tcW w:w="2393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393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A1C" w:rsidRPr="00205089" w:rsidTr="00205089">
        <w:tc>
          <w:tcPr>
            <w:tcW w:w="817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2.9 </w:t>
            </w:r>
          </w:p>
        </w:tc>
        <w:tc>
          <w:tcPr>
            <w:tcW w:w="3968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Этюд – сценическое произведение с одним событием </w:t>
            </w:r>
          </w:p>
        </w:tc>
        <w:tc>
          <w:tcPr>
            <w:tcW w:w="2393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393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A1C" w:rsidRPr="00205089" w:rsidTr="00205089">
        <w:tc>
          <w:tcPr>
            <w:tcW w:w="817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968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Сценическая речь </w:t>
            </w:r>
          </w:p>
        </w:tc>
        <w:tc>
          <w:tcPr>
            <w:tcW w:w="2393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2393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A1C" w:rsidRPr="00205089" w:rsidTr="00205089">
        <w:tc>
          <w:tcPr>
            <w:tcW w:w="817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 </w:t>
            </w:r>
          </w:p>
        </w:tc>
        <w:tc>
          <w:tcPr>
            <w:tcW w:w="3968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речи и еѐ значение </w:t>
            </w:r>
          </w:p>
        </w:tc>
        <w:tc>
          <w:tcPr>
            <w:tcW w:w="2393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2393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A1C" w:rsidRPr="00205089" w:rsidTr="00205089">
        <w:tc>
          <w:tcPr>
            <w:tcW w:w="817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3.2 </w:t>
            </w:r>
          </w:p>
        </w:tc>
        <w:tc>
          <w:tcPr>
            <w:tcW w:w="3968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Дикция </w:t>
            </w:r>
          </w:p>
        </w:tc>
        <w:tc>
          <w:tcPr>
            <w:tcW w:w="2393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2393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A1C" w:rsidRPr="00205089" w:rsidTr="00205089">
        <w:tc>
          <w:tcPr>
            <w:tcW w:w="817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3.3 </w:t>
            </w:r>
          </w:p>
        </w:tc>
        <w:tc>
          <w:tcPr>
            <w:tcW w:w="3968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Понятие об интонировании </w:t>
            </w:r>
          </w:p>
        </w:tc>
        <w:tc>
          <w:tcPr>
            <w:tcW w:w="2393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393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A1C" w:rsidRPr="00205089" w:rsidTr="00205089">
        <w:tc>
          <w:tcPr>
            <w:tcW w:w="817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3.4 </w:t>
            </w:r>
          </w:p>
        </w:tc>
        <w:tc>
          <w:tcPr>
            <w:tcW w:w="3968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Тембрирование</w:t>
            </w:r>
            <w:proofErr w:type="spellEnd"/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393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A1C" w:rsidRPr="00205089" w:rsidTr="00205089">
        <w:tc>
          <w:tcPr>
            <w:tcW w:w="817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3.5 </w:t>
            </w:r>
          </w:p>
        </w:tc>
        <w:tc>
          <w:tcPr>
            <w:tcW w:w="3968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Совмещение речи и движения </w:t>
            </w:r>
          </w:p>
        </w:tc>
        <w:tc>
          <w:tcPr>
            <w:tcW w:w="2393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393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A1C" w:rsidRPr="00205089" w:rsidTr="00205089">
        <w:tc>
          <w:tcPr>
            <w:tcW w:w="817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3.6 </w:t>
            </w:r>
          </w:p>
        </w:tc>
        <w:tc>
          <w:tcPr>
            <w:tcW w:w="3968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Сила звука и эмоциональная выразительность </w:t>
            </w:r>
          </w:p>
        </w:tc>
        <w:tc>
          <w:tcPr>
            <w:tcW w:w="2393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393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A1C" w:rsidRPr="00205089" w:rsidTr="00205089">
        <w:tc>
          <w:tcPr>
            <w:tcW w:w="817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968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Сценическое движение </w:t>
            </w:r>
          </w:p>
        </w:tc>
        <w:tc>
          <w:tcPr>
            <w:tcW w:w="2393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05089" w:rsidRPr="0020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20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A1C" w:rsidRPr="00205089" w:rsidTr="00205089">
        <w:tc>
          <w:tcPr>
            <w:tcW w:w="817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 </w:t>
            </w:r>
          </w:p>
        </w:tc>
        <w:tc>
          <w:tcPr>
            <w:tcW w:w="3968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«Фехтование» </w:t>
            </w:r>
          </w:p>
        </w:tc>
        <w:tc>
          <w:tcPr>
            <w:tcW w:w="2393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393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A1C" w:rsidRPr="00205089" w:rsidTr="00205089">
        <w:tc>
          <w:tcPr>
            <w:tcW w:w="817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4.2 </w:t>
            </w:r>
          </w:p>
        </w:tc>
        <w:tc>
          <w:tcPr>
            <w:tcW w:w="3968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Этюды на пластическую выразительность </w:t>
            </w:r>
          </w:p>
        </w:tc>
        <w:tc>
          <w:tcPr>
            <w:tcW w:w="2393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393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A1C" w:rsidRPr="00205089" w:rsidTr="00205089">
        <w:tc>
          <w:tcPr>
            <w:tcW w:w="817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4.3 </w:t>
            </w:r>
          </w:p>
        </w:tc>
        <w:tc>
          <w:tcPr>
            <w:tcW w:w="3968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«Хаотичное» движение в пространстве </w:t>
            </w:r>
          </w:p>
        </w:tc>
        <w:tc>
          <w:tcPr>
            <w:tcW w:w="2393" w:type="dxa"/>
            <w:vAlign w:val="center"/>
          </w:tcPr>
          <w:p w:rsidR="00B17A1C" w:rsidRPr="00205089" w:rsidRDefault="00205089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17A1C"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A1C" w:rsidRPr="00205089" w:rsidTr="00205089">
        <w:tc>
          <w:tcPr>
            <w:tcW w:w="817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4.4 </w:t>
            </w:r>
          </w:p>
        </w:tc>
        <w:tc>
          <w:tcPr>
            <w:tcW w:w="3968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Движение в «рапиде» </w:t>
            </w:r>
          </w:p>
        </w:tc>
        <w:tc>
          <w:tcPr>
            <w:tcW w:w="2393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393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A1C" w:rsidRPr="00205089" w:rsidTr="00205089">
        <w:tc>
          <w:tcPr>
            <w:tcW w:w="817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968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История театра </w:t>
            </w:r>
          </w:p>
        </w:tc>
        <w:tc>
          <w:tcPr>
            <w:tcW w:w="2393" w:type="dxa"/>
            <w:vAlign w:val="center"/>
          </w:tcPr>
          <w:p w:rsidR="00B17A1C" w:rsidRPr="00205089" w:rsidRDefault="00205089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A1C" w:rsidRPr="00205089" w:rsidTr="00205089">
        <w:tc>
          <w:tcPr>
            <w:tcW w:w="817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5.1 </w:t>
            </w:r>
          </w:p>
        </w:tc>
        <w:tc>
          <w:tcPr>
            <w:tcW w:w="3968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Скоморошье царство </w:t>
            </w:r>
          </w:p>
        </w:tc>
        <w:tc>
          <w:tcPr>
            <w:tcW w:w="2393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93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A1C" w:rsidRPr="00205089" w:rsidTr="00205089">
        <w:tc>
          <w:tcPr>
            <w:tcW w:w="817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5.2 </w:t>
            </w:r>
          </w:p>
        </w:tc>
        <w:tc>
          <w:tcPr>
            <w:tcW w:w="3968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Театральные профессии </w:t>
            </w:r>
          </w:p>
        </w:tc>
        <w:tc>
          <w:tcPr>
            <w:tcW w:w="2393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93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A1C" w:rsidRPr="00205089" w:rsidTr="00205089">
        <w:tc>
          <w:tcPr>
            <w:tcW w:w="817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5.3 </w:t>
            </w:r>
          </w:p>
        </w:tc>
        <w:tc>
          <w:tcPr>
            <w:tcW w:w="3968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Кукольный театр </w:t>
            </w:r>
          </w:p>
        </w:tc>
        <w:tc>
          <w:tcPr>
            <w:tcW w:w="2393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93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A1C" w:rsidRPr="00205089" w:rsidTr="00205089">
        <w:tc>
          <w:tcPr>
            <w:tcW w:w="817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5.4 </w:t>
            </w:r>
          </w:p>
        </w:tc>
        <w:tc>
          <w:tcPr>
            <w:tcW w:w="3968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и системы кукол в кукольном театре </w:t>
            </w:r>
          </w:p>
        </w:tc>
        <w:tc>
          <w:tcPr>
            <w:tcW w:w="2393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93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5089" w:rsidRPr="00205089" w:rsidTr="00205089">
        <w:tc>
          <w:tcPr>
            <w:tcW w:w="817" w:type="dxa"/>
            <w:vAlign w:val="center"/>
          </w:tcPr>
          <w:p w:rsidR="00205089" w:rsidRPr="00205089" w:rsidRDefault="00205089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vAlign w:val="center"/>
          </w:tcPr>
          <w:p w:rsidR="00205089" w:rsidRPr="00205089" w:rsidRDefault="00205089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тестирование</w:t>
            </w:r>
          </w:p>
        </w:tc>
        <w:tc>
          <w:tcPr>
            <w:tcW w:w="2393" w:type="dxa"/>
            <w:vAlign w:val="center"/>
          </w:tcPr>
          <w:p w:rsidR="00205089" w:rsidRPr="00205089" w:rsidRDefault="00205089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205089" w:rsidRPr="00205089" w:rsidRDefault="00205089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A1C" w:rsidRPr="00205089" w:rsidTr="00205089">
        <w:tc>
          <w:tcPr>
            <w:tcW w:w="817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93" w:type="dxa"/>
            <w:vAlign w:val="center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393" w:type="dxa"/>
          </w:tcPr>
          <w:p w:rsidR="00B17A1C" w:rsidRPr="00205089" w:rsidRDefault="00B17A1C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91065" w:rsidRPr="00205089" w:rsidRDefault="00B17A1C" w:rsidP="005100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1065"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Содержание программы</w:t>
      </w:r>
      <w:r w:rsidR="00C91065"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 год обучения</w:t>
      </w:r>
      <w:r w:rsidR="00C91065"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Блок I. Вводное занятие. Диагностика уровня умений.</w:t>
      </w:r>
      <w:r w:rsidR="00C91065"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Блок II. Актерское мастерство.</w:t>
      </w:r>
      <w:r w:rsidR="00C91065"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C91065" w:rsidRPr="002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1. Сценическое внимание в репетиционном процессе. </w:t>
      </w:r>
      <w:r w:rsidR="00C91065"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Продолжаются упражнения и тренинги, начатые в первый год обучения. Добавляются усложненные формы.</w:t>
      </w:r>
      <w:r w:rsidR="00C91065"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1065" w:rsidRPr="002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2. Пластическое решение образа. </w:t>
      </w:r>
      <w:r w:rsidR="00C91065"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по пластике тела помогают решать конкретные постановочные задачи. В процессе репетиции над постановочным произведением отрабатывается пластический рисунок образа</w:t>
      </w:r>
      <w:r w:rsidR="00C91065" w:rsidRPr="0020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57A" w:rsidRPr="00205089" w:rsidRDefault="00C91065" w:rsidP="00510065">
      <w:pPr>
        <w:rPr>
          <w:sz w:val="28"/>
          <w:szCs w:val="28"/>
        </w:rPr>
      </w:pPr>
      <w:r w:rsidRPr="002050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Тема 3. Сценическое общение.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Усложняются задачи общения. Вводятся упражнения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на необходимость «увидеть» и «услышать» партнера. Для этого используются парные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упражнения и парные этюды.</w:t>
      </w:r>
      <w:r w:rsidRPr="00205089">
        <w:rPr>
          <w:color w:val="000000"/>
          <w:sz w:val="28"/>
          <w:szCs w:val="28"/>
        </w:rPr>
        <w:br/>
      </w:r>
      <w:r w:rsidRPr="002050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4. Действие в предлагаемых обстоятельствах.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Продолжаются этюды и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упражнения на предлагаемые обстоятельства. Детям предъявляются более высокие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требования по органичному включению в роль.</w:t>
      </w:r>
      <w:r w:rsidRPr="00205089">
        <w:rPr>
          <w:color w:val="000000"/>
          <w:sz w:val="28"/>
          <w:szCs w:val="28"/>
        </w:rPr>
        <w:br/>
      </w:r>
      <w:r w:rsidRPr="002050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5. Этюды с воображаемыми предметами.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Развитие фантазии и воображения,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раскрепощение мышц идет через работу над одиночными и парными этюдами. Действия с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воображаемыми предметами развивает сценическое внимание, пластику.</w:t>
      </w:r>
      <w:r w:rsidRPr="00205089">
        <w:rPr>
          <w:color w:val="000000"/>
          <w:sz w:val="28"/>
          <w:szCs w:val="28"/>
        </w:rPr>
        <w:br/>
      </w:r>
      <w:r w:rsidRPr="002050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6. Парный этюд.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Навыки сценического общения, фантазии, раскрепощения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мышц – все это приходит через придумывание и постановки парных этюдов.</w:t>
      </w:r>
      <w:r w:rsidRPr="00205089">
        <w:rPr>
          <w:color w:val="000000"/>
          <w:sz w:val="28"/>
          <w:szCs w:val="28"/>
        </w:rPr>
        <w:br/>
      </w:r>
      <w:r w:rsidRPr="002050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7. Массовый этюд.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Навыки сценического движения, воображения,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сценического общения, чувство «локтя» партнера дает работа над созданием массового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этюда. Кроме того, придумывая массовый этюд, дети моделируют жизненные ситуации.</w:t>
      </w:r>
      <w:r w:rsidRPr="00205089">
        <w:rPr>
          <w:color w:val="000000"/>
          <w:sz w:val="28"/>
          <w:szCs w:val="28"/>
        </w:rPr>
        <w:br/>
      </w:r>
      <w:r w:rsidRPr="002050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 III. Сценическая речь.</w:t>
      </w:r>
      <w:r w:rsidRPr="00205089">
        <w:rPr>
          <w:b/>
          <w:bCs/>
          <w:color w:val="000000"/>
          <w:sz w:val="28"/>
          <w:szCs w:val="28"/>
        </w:rPr>
        <w:br/>
      </w:r>
      <w:r w:rsidRPr="002050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1. Тренировка речевого аппарата.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Серия упражнений по сценической речи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«Парикмахер - неудачник», «Сони», «Эхо», «Поезд» и другие заставляют правильно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работать речевой аппарат и микро-мимику лица.</w:t>
      </w:r>
      <w:r w:rsidRPr="00205089">
        <w:rPr>
          <w:color w:val="000000"/>
          <w:sz w:val="28"/>
          <w:szCs w:val="28"/>
        </w:rPr>
        <w:br/>
      </w:r>
      <w:r w:rsidRPr="002050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2. Работа над дикцией.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Усложняется работа над скороговорками.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Скороговорки берутся более сложные. Также используются более сложные групповые и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индивидуальные упражнения.</w:t>
      </w:r>
      <w:r w:rsidRPr="00205089">
        <w:rPr>
          <w:color w:val="000000"/>
          <w:sz w:val="28"/>
          <w:szCs w:val="28"/>
        </w:rPr>
        <w:br/>
      </w:r>
      <w:r w:rsidRPr="002050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3. Закрепление навыков интонирования.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по </w:t>
      </w:r>
      <w:proofErr w:type="spellStart"/>
      <w:r w:rsidRPr="00205089">
        <w:rPr>
          <w:rFonts w:ascii="Times New Roman" w:hAnsi="Times New Roman" w:cs="Times New Roman"/>
          <w:color w:val="000000"/>
          <w:sz w:val="28"/>
          <w:szCs w:val="28"/>
        </w:rPr>
        <w:t>интонированиюречи</w:t>
      </w:r>
      <w:proofErr w:type="spellEnd"/>
      <w:r w:rsidRPr="00205089">
        <w:rPr>
          <w:rFonts w:ascii="Times New Roman" w:hAnsi="Times New Roman" w:cs="Times New Roman"/>
          <w:color w:val="000000"/>
          <w:sz w:val="28"/>
          <w:szCs w:val="28"/>
        </w:rPr>
        <w:t xml:space="preserve"> усложняются: «Переполох», «Чаепитие», «Чудо лесенка». В этих упражнениях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воспитанник пытается выразить несколько способов интонационного звучания.</w:t>
      </w:r>
      <w:r w:rsidRPr="00205089">
        <w:rPr>
          <w:color w:val="000000"/>
          <w:sz w:val="28"/>
          <w:szCs w:val="28"/>
        </w:rPr>
        <w:br/>
      </w:r>
      <w:r w:rsidRPr="002050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4. Искусство речевого хора.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Отрабатываются навыки произношения, каких -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либо текстов, перекрестного произношения, хорового звучания.</w:t>
      </w:r>
      <w:r w:rsidRPr="00205089">
        <w:rPr>
          <w:color w:val="000000"/>
          <w:sz w:val="28"/>
          <w:szCs w:val="28"/>
        </w:rPr>
        <w:br/>
      </w:r>
      <w:r w:rsidRPr="002050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5. Неречевые средства выразительности.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Помимо силы голоса, интонации,</w:t>
      </w:r>
      <w:r w:rsidRPr="00205089">
        <w:rPr>
          <w:color w:val="000000"/>
          <w:sz w:val="28"/>
          <w:szCs w:val="28"/>
        </w:rPr>
        <w:t xml:space="preserve"> </w:t>
      </w:r>
      <w:proofErr w:type="spellStart"/>
      <w:r w:rsidRPr="00205089">
        <w:rPr>
          <w:rFonts w:ascii="Times New Roman" w:hAnsi="Times New Roman" w:cs="Times New Roman"/>
          <w:color w:val="000000"/>
          <w:sz w:val="28"/>
          <w:szCs w:val="28"/>
        </w:rPr>
        <w:t>тембрирования</w:t>
      </w:r>
      <w:proofErr w:type="spellEnd"/>
      <w:r w:rsidRPr="00205089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 узнает о таких вспомогательных средствах как жест, мимика,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поза, костюм.</w:t>
      </w:r>
      <w:r w:rsidRPr="00205089">
        <w:rPr>
          <w:color w:val="000000"/>
          <w:sz w:val="28"/>
          <w:szCs w:val="28"/>
        </w:rPr>
        <w:br/>
      </w:r>
      <w:r w:rsidRPr="002050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6. Работа над стихотворным текстом.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Отрабатываются навыки чтения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стихотворного текста, уделяется внимание «видению» происходящего, своего отношения к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произносимому тексту. Изучаются особенности стихотворного текста.</w:t>
      </w:r>
      <w:r w:rsidRPr="00205089">
        <w:rPr>
          <w:color w:val="000000"/>
          <w:sz w:val="28"/>
          <w:szCs w:val="28"/>
        </w:rPr>
        <w:br/>
      </w:r>
      <w:r w:rsidRPr="002050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 IV. Сценическое движение.</w:t>
      </w:r>
      <w:r w:rsidRPr="00205089">
        <w:rPr>
          <w:b/>
          <w:bCs/>
          <w:color w:val="000000"/>
          <w:sz w:val="28"/>
          <w:szCs w:val="28"/>
        </w:rPr>
        <w:br/>
      </w:r>
      <w:r w:rsidRPr="002050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1. Возрастные походки.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 xml:space="preserve">Одной из самых сложных задач для актера,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 более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для ребенка является возрастная роль. В основе этого образа лежит ее пластическое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воплощение. На занятиях воспитанники учатся быть «бабушками» и «дедушками»,</w:t>
      </w:r>
      <w:r w:rsidRPr="00205089">
        <w:rPr>
          <w:color w:val="000000"/>
          <w:sz w:val="28"/>
          <w:szCs w:val="28"/>
        </w:rPr>
        <w:br/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«толстыми» и «худыми», «великанами» и «карликами».</w:t>
      </w:r>
      <w:r w:rsidRPr="00205089">
        <w:rPr>
          <w:color w:val="000000"/>
          <w:sz w:val="28"/>
          <w:szCs w:val="28"/>
        </w:rPr>
        <w:br/>
      </w:r>
      <w:r w:rsidRPr="002050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2. Этюды на пластическую выразительность.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Продолжается работа над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пластической выразительностью тела. Задания усложняются. Это – групповые «скульптуры»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на заданную тему, домашние и дикие животные, деревья и цветы.</w:t>
      </w:r>
      <w:r w:rsidRPr="00205089">
        <w:rPr>
          <w:color w:val="000000"/>
          <w:sz w:val="28"/>
          <w:szCs w:val="28"/>
        </w:rPr>
        <w:br/>
      </w:r>
      <w:r w:rsidRPr="002050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3. Сценические драки.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Научить актера использованию приема сценических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драк. Главная задача имитировать достоверно драку, не причиняя вреда партнеру. Научиться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«отыгрывать» удар.</w:t>
      </w:r>
      <w:r w:rsidRPr="00205089">
        <w:rPr>
          <w:color w:val="000000"/>
          <w:sz w:val="28"/>
          <w:szCs w:val="28"/>
        </w:rPr>
        <w:br/>
      </w:r>
      <w:r w:rsidRPr="002050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4. Пластические особенности персонажа.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Используя предыдущие знания о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пластическом решении образа, вводится понятие пластической особенности. Ученики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придумывают внешнюю, характерную черту персонажа и пытаются воссоздать ее в образе.</w:t>
      </w:r>
      <w:r w:rsidRPr="00205089">
        <w:rPr>
          <w:color w:val="000000"/>
          <w:sz w:val="28"/>
          <w:szCs w:val="28"/>
        </w:rPr>
        <w:br/>
      </w:r>
      <w:r w:rsidRPr="002050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 V. История театра.</w:t>
      </w:r>
      <w:r w:rsidRPr="00205089">
        <w:rPr>
          <w:b/>
          <w:bCs/>
          <w:color w:val="000000"/>
          <w:sz w:val="28"/>
          <w:szCs w:val="28"/>
        </w:rPr>
        <w:br/>
      </w:r>
      <w:r w:rsidRPr="002050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1. Театр Древней Греции.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Ученики узнают о построении театра в Древней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Греции, о праздниках Дионисиях, о комедии и драме</w:t>
      </w:r>
      <w:r w:rsidRPr="00205089">
        <w:rPr>
          <w:sz w:val="28"/>
          <w:szCs w:val="28"/>
        </w:rPr>
        <w:t xml:space="preserve"> </w:t>
      </w:r>
      <w:r w:rsidRPr="002050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2. Театральные профессии.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Продолжается знакомство с театральными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профессиями: звукорежиссер, бутафор, реквизитор, драматург.</w:t>
      </w:r>
      <w:r w:rsidRPr="00205089">
        <w:rPr>
          <w:color w:val="000000"/>
          <w:sz w:val="28"/>
          <w:szCs w:val="28"/>
        </w:rPr>
        <w:br/>
      </w:r>
      <w:r w:rsidRPr="002050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3. Художник в театре. Искусство костюма.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>Ученики узнают о роли</w:t>
      </w:r>
      <w:r w:rsidRPr="00205089">
        <w:rPr>
          <w:color w:val="000000"/>
          <w:sz w:val="28"/>
          <w:szCs w:val="28"/>
        </w:rPr>
        <w:t xml:space="preserve"> </w:t>
      </w:r>
      <w:r w:rsidRPr="00205089">
        <w:rPr>
          <w:rFonts w:ascii="Times New Roman" w:hAnsi="Times New Roman" w:cs="Times New Roman"/>
          <w:color w:val="000000"/>
          <w:sz w:val="28"/>
          <w:szCs w:val="28"/>
        </w:rPr>
        <w:t xml:space="preserve">художника в театре: художник – постановщик, художник – создатель костюмов, художник 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4. Искусство грима. 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о гриме. Понятие об </w:t>
      </w:r>
      <w:proofErr w:type="spellStart"/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аквагриме</w:t>
      </w:r>
      <w:proofErr w:type="spellEnd"/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Наиболее распространенные виды грима. Практическая работа – создание грима на заданную тему.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1065" w:rsidRPr="00205089" w:rsidRDefault="00C91065" w:rsidP="0051006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I </w:t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обучения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C91065" w:rsidRPr="00205089" w:rsidTr="00205089">
        <w:tc>
          <w:tcPr>
            <w:tcW w:w="817" w:type="dxa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2393" w:type="dxa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93" w:type="dxa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065" w:rsidRPr="00205089" w:rsidTr="00205089">
        <w:tc>
          <w:tcPr>
            <w:tcW w:w="817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68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Вводное занятие. Начальная диагностика </w:t>
            </w:r>
          </w:p>
        </w:tc>
        <w:tc>
          <w:tcPr>
            <w:tcW w:w="2393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0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93" w:type="dxa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065" w:rsidRPr="00205089" w:rsidTr="00205089">
        <w:tc>
          <w:tcPr>
            <w:tcW w:w="817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968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Актѐрское мастерство </w:t>
            </w:r>
          </w:p>
        </w:tc>
        <w:tc>
          <w:tcPr>
            <w:tcW w:w="2393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0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6B0D75" w:rsidRPr="0020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2393" w:type="dxa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065" w:rsidRPr="00205089" w:rsidTr="00205089">
        <w:tc>
          <w:tcPr>
            <w:tcW w:w="817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3968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Сценическое внимание в репетиционном процессе </w:t>
            </w:r>
          </w:p>
        </w:tc>
        <w:tc>
          <w:tcPr>
            <w:tcW w:w="2393" w:type="dxa"/>
            <w:vAlign w:val="center"/>
          </w:tcPr>
          <w:p w:rsidR="00C91065" w:rsidRPr="00205089" w:rsidRDefault="006B0D7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43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93" w:type="dxa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065" w:rsidRPr="00205089" w:rsidTr="00205089">
        <w:tc>
          <w:tcPr>
            <w:tcW w:w="817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3968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Пластическое решение образа </w:t>
            </w:r>
          </w:p>
        </w:tc>
        <w:tc>
          <w:tcPr>
            <w:tcW w:w="2393" w:type="dxa"/>
            <w:vAlign w:val="center"/>
          </w:tcPr>
          <w:p w:rsidR="00C91065" w:rsidRPr="00205089" w:rsidRDefault="006B0D7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3</w:t>
            </w:r>
          </w:p>
        </w:tc>
        <w:tc>
          <w:tcPr>
            <w:tcW w:w="2393" w:type="dxa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065" w:rsidRPr="00205089" w:rsidTr="00205089">
        <w:tc>
          <w:tcPr>
            <w:tcW w:w="817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 </w:t>
            </w:r>
          </w:p>
        </w:tc>
        <w:tc>
          <w:tcPr>
            <w:tcW w:w="3968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Сценическое общение </w:t>
            </w:r>
          </w:p>
        </w:tc>
        <w:tc>
          <w:tcPr>
            <w:tcW w:w="2393" w:type="dxa"/>
            <w:vAlign w:val="center"/>
          </w:tcPr>
          <w:p w:rsidR="00C91065" w:rsidRPr="00205089" w:rsidRDefault="006B0D7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C91065"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93" w:type="dxa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065" w:rsidRPr="00205089" w:rsidTr="00205089">
        <w:tc>
          <w:tcPr>
            <w:tcW w:w="817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 </w:t>
            </w:r>
          </w:p>
        </w:tc>
        <w:tc>
          <w:tcPr>
            <w:tcW w:w="3968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Действие в предлагаемых обстоятельствах </w:t>
            </w:r>
          </w:p>
        </w:tc>
        <w:tc>
          <w:tcPr>
            <w:tcW w:w="2393" w:type="dxa"/>
            <w:vAlign w:val="center"/>
          </w:tcPr>
          <w:p w:rsidR="00C91065" w:rsidRPr="00205089" w:rsidRDefault="006B0D7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C91065"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93" w:type="dxa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065" w:rsidRPr="00205089" w:rsidTr="00205089">
        <w:tc>
          <w:tcPr>
            <w:tcW w:w="817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2.5 </w:t>
            </w:r>
          </w:p>
        </w:tc>
        <w:tc>
          <w:tcPr>
            <w:tcW w:w="3968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Этюды с воображаемыми предметами </w:t>
            </w:r>
          </w:p>
        </w:tc>
        <w:tc>
          <w:tcPr>
            <w:tcW w:w="2393" w:type="dxa"/>
            <w:vAlign w:val="center"/>
          </w:tcPr>
          <w:p w:rsidR="00C91065" w:rsidRPr="00205089" w:rsidRDefault="006B0D7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C91065"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93" w:type="dxa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065" w:rsidRPr="00205089" w:rsidTr="00205089">
        <w:tc>
          <w:tcPr>
            <w:tcW w:w="817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 </w:t>
            </w:r>
          </w:p>
        </w:tc>
        <w:tc>
          <w:tcPr>
            <w:tcW w:w="3968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Парный этюд </w:t>
            </w:r>
          </w:p>
        </w:tc>
        <w:tc>
          <w:tcPr>
            <w:tcW w:w="2393" w:type="dxa"/>
            <w:vAlign w:val="center"/>
          </w:tcPr>
          <w:p w:rsidR="00C91065" w:rsidRPr="00205089" w:rsidRDefault="006B0D7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C91065"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93" w:type="dxa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065" w:rsidRPr="00205089" w:rsidTr="00205089">
        <w:tc>
          <w:tcPr>
            <w:tcW w:w="817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2.7 </w:t>
            </w:r>
          </w:p>
        </w:tc>
        <w:tc>
          <w:tcPr>
            <w:tcW w:w="3968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Массовый этюд </w:t>
            </w:r>
          </w:p>
        </w:tc>
        <w:tc>
          <w:tcPr>
            <w:tcW w:w="2393" w:type="dxa"/>
            <w:vAlign w:val="center"/>
          </w:tcPr>
          <w:p w:rsidR="00C91065" w:rsidRPr="00205089" w:rsidRDefault="006B0D7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4</w:t>
            </w:r>
          </w:p>
        </w:tc>
        <w:tc>
          <w:tcPr>
            <w:tcW w:w="2393" w:type="dxa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065" w:rsidRPr="00205089" w:rsidTr="00205089">
        <w:tc>
          <w:tcPr>
            <w:tcW w:w="817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968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Сценическая речь </w:t>
            </w:r>
          </w:p>
        </w:tc>
        <w:tc>
          <w:tcPr>
            <w:tcW w:w="2393" w:type="dxa"/>
            <w:vAlign w:val="center"/>
          </w:tcPr>
          <w:p w:rsidR="00C91065" w:rsidRPr="00205089" w:rsidRDefault="006B0D7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0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43</w:t>
            </w:r>
          </w:p>
        </w:tc>
        <w:tc>
          <w:tcPr>
            <w:tcW w:w="2393" w:type="dxa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065" w:rsidRPr="00205089" w:rsidTr="00205089">
        <w:tc>
          <w:tcPr>
            <w:tcW w:w="817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 </w:t>
            </w:r>
          </w:p>
        </w:tc>
        <w:tc>
          <w:tcPr>
            <w:tcW w:w="3968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Тренировка речевого аппарата </w:t>
            </w:r>
          </w:p>
        </w:tc>
        <w:tc>
          <w:tcPr>
            <w:tcW w:w="2393" w:type="dxa"/>
            <w:vAlign w:val="center"/>
          </w:tcPr>
          <w:p w:rsidR="00C91065" w:rsidRPr="00205089" w:rsidRDefault="006B0D7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C91065"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065" w:rsidRPr="00205089" w:rsidTr="00205089">
        <w:tc>
          <w:tcPr>
            <w:tcW w:w="817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3.2 </w:t>
            </w:r>
          </w:p>
        </w:tc>
        <w:tc>
          <w:tcPr>
            <w:tcW w:w="3968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над дикцией </w:t>
            </w:r>
          </w:p>
        </w:tc>
        <w:tc>
          <w:tcPr>
            <w:tcW w:w="2393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B0D75"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065" w:rsidRPr="00205089" w:rsidTr="00205089">
        <w:tc>
          <w:tcPr>
            <w:tcW w:w="817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3.3 </w:t>
            </w:r>
          </w:p>
        </w:tc>
        <w:tc>
          <w:tcPr>
            <w:tcW w:w="3968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навыков интонирования </w:t>
            </w:r>
          </w:p>
        </w:tc>
        <w:tc>
          <w:tcPr>
            <w:tcW w:w="2393" w:type="dxa"/>
            <w:vAlign w:val="center"/>
          </w:tcPr>
          <w:p w:rsidR="00C91065" w:rsidRPr="00205089" w:rsidRDefault="006B0D7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C91065"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065" w:rsidRPr="00205089" w:rsidTr="00205089">
        <w:tc>
          <w:tcPr>
            <w:tcW w:w="817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3.4 </w:t>
            </w:r>
          </w:p>
        </w:tc>
        <w:tc>
          <w:tcPr>
            <w:tcW w:w="3968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Искусство речевого хора </w:t>
            </w:r>
          </w:p>
        </w:tc>
        <w:tc>
          <w:tcPr>
            <w:tcW w:w="2393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393" w:type="dxa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065" w:rsidRPr="00205089" w:rsidTr="00205089">
        <w:tc>
          <w:tcPr>
            <w:tcW w:w="817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3.5 </w:t>
            </w:r>
          </w:p>
        </w:tc>
        <w:tc>
          <w:tcPr>
            <w:tcW w:w="3968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Неречевые средства выразительности </w:t>
            </w:r>
          </w:p>
        </w:tc>
        <w:tc>
          <w:tcPr>
            <w:tcW w:w="2393" w:type="dxa"/>
            <w:vAlign w:val="center"/>
          </w:tcPr>
          <w:p w:rsidR="00C91065" w:rsidRPr="00205089" w:rsidRDefault="006B0D7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C91065"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065" w:rsidRPr="00205089" w:rsidTr="00205089">
        <w:tc>
          <w:tcPr>
            <w:tcW w:w="817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3.6 </w:t>
            </w:r>
          </w:p>
        </w:tc>
        <w:tc>
          <w:tcPr>
            <w:tcW w:w="3968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над стихотворным текстом </w:t>
            </w:r>
          </w:p>
        </w:tc>
        <w:tc>
          <w:tcPr>
            <w:tcW w:w="2393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2393" w:type="dxa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065" w:rsidRPr="00205089" w:rsidTr="00205089">
        <w:tc>
          <w:tcPr>
            <w:tcW w:w="817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968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Сценическое движение </w:t>
            </w:r>
          </w:p>
        </w:tc>
        <w:tc>
          <w:tcPr>
            <w:tcW w:w="2393" w:type="dxa"/>
            <w:vAlign w:val="center"/>
          </w:tcPr>
          <w:p w:rsidR="00C91065" w:rsidRPr="00205089" w:rsidRDefault="006B0D7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2393" w:type="dxa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065" w:rsidRPr="00205089" w:rsidTr="00205089">
        <w:tc>
          <w:tcPr>
            <w:tcW w:w="817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 </w:t>
            </w:r>
          </w:p>
        </w:tc>
        <w:tc>
          <w:tcPr>
            <w:tcW w:w="3968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Возрастные походки </w:t>
            </w:r>
          </w:p>
        </w:tc>
        <w:tc>
          <w:tcPr>
            <w:tcW w:w="2393" w:type="dxa"/>
            <w:vAlign w:val="center"/>
          </w:tcPr>
          <w:p w:rsidR="00C91065" w:rsidRPr="00205089" w:rsidRDefault="006B0D7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C91065"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065" w:rsidRPr="00205089" w:rsidTr="00205089">
        <w:tc>
          <w:tcPr>
            <w:tcW w:w="817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4.2 </w:t>
            </w:r>
          </w:p>
        </w:tc>
        <w:tc>
          <w:tcPr>
            <w:tcW w:w="3968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Этюды на пластическую выразительность </w:t>
            </w:r>
          </w:p>
        </w:tc>
        <w:tc>
          <w:tcPr>
            <w:tcW w:w="2393" w:type="dxa"/>
            <w:vAlign w:val="center"/>
          </w:tcPr>
          <w:p w:rsidR="00C91065" w:rsidRPr="00205089" w:rsidRDefault="006B0D7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C91065"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065" w:rsidRPr="00205089" w:rsidTr="00205089">
        <w:tc>
          <w:tcPr>
            <w:tcW w:w="817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4.3 </w:t>
            </w:r>
          </w:p>
        </w:tc>
        <w:tc>
          <w:tcPr>
            <w:tcW w:w="3968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Сценические драки </w:t>
            </w:r>
          </w:p>
        </w:tc>
        <w:tc>
          <w:tcPr>
            <w:tcW w:w="2393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393" w:type="dxa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065" w:rsidRPr="00205089" w:rsidTr="00205089">
        <w:tc>
          <w:tcPr>
            <w:tcW w:w="817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4.4 </w:t>
            </w:r>
          </w:p>
        </w:tc>
        <w:tc>
          <w:tcPr>
            <w:tcW w:w="3968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Пластические особенности персонажа </w:t>
            </w:r>
          </w:p>
        </w:tc>
        <w:tc>
          <w:tcPr>
            <w:tcW w:w="2393" w:type="dxa"/>
            <w:vAlign w:val="center"/>
          </w:tcPr>
          <w:p w:rsidR="00C91065" w:rsidRPr="00205089" w:rsidRDefault="006B0D7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393" w:type="dxa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065" w:rsidRPr="00205089" w:rsidTr="00205089">
        <w:tc>
          <w:tcPr>
            <w:tcW w:w="817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968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История театра </w:t>
            </w:r>
          </w:p>
        </w:tc>
        <w:tc>
          <w:tcPr>
            <w:tcW w:w="2393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393" w:type="dxa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065" w:rsidRPr="00205089" w:rsidTr="00205089">
        <w:tc>
          <w:tcPr>
            <w:tcW w:w="817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5.1 </w:t>
            </w:r>
          </w:p>
        </w:tc>
        <w:tc>
          <w:tcPr>
            <w:tcW w:w="3968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 Древней Греции </w:t>
            </w:r>
          </w:p>
        </w:tc>
        <w:tc>
          <w:tcPr>
            <w:tcW w:w="2393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93" w:type="dxa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065" w:rsidRPr="00205089" w:rsidTr="00205089">
        <w:tc>
          <w:tcPr>
            <w:tcW w:w="817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5.2 </w:t>
            </w:r>
          </w:p>
        </w:tc>
        <w:tc>
          <w:tcPr>
            <w:tcW w:w="3968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Театральные профессии </w:t>
            </w:r>
          </w:p>
        </w:tc>
        <w:tc>
          <w:tcPr>
            <w:tcW w:w="2393" w:type="dxa"/>
            <w:vAlign w:val="center"/>
          </w:tcPr>
          <w:p w:rsidR="00C91065" w:rsidRPr="00205089" w:rsidRDefault="00205089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065" w:rsidRPr="00205089" w:rsidTr="00205089">
        <w:tc>
          <w:tcPr>
            <w:tcW w:w="817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5.3 </w:t>
            </w:r>
          </w:p>
        </w:tc>
        <w:tc>
          <w:tcPr>
            <w:tcW w:w="3968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Художник в театре. Искусство костюма </w:t>
            </w:r>
          </w:p>
        </w:tc>
        <w:tc>
          <w:tcPr>
            <w:tcW w:w="2393" w:type="dxa"/>
            <w:vAlign w:val="center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93" w:type="dxa"/>
          </w:tcPr>
          <w:p w:rsidR="00C91065" w:rsidRPr="00205089" w:rsidRDefault="00C9106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0D75" w:rsidRPr="00205089" w:rsidTr="00205089">
        <w:tc>
          <w:tcPr>
            <w:tcW w:w="817" w:type="dxa"/>
            <w:vAlign w:val="center"/>
          </w:tcPr>
          <w:p w:rsidR="006B0D75" w:rsidRPr="00205089" w:rsidRDefault="006B0D7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5.4 </w:t>
            </w:r>
          </w:p>
        </w:tc>
        <w:tc>
          <w:tcPr>
            <w:tcW w:w="3968" w:type="dxa"/>
            <w:vAlign w:val="center"/>
          </w:tcPr>
          <w:p w:rsidR="006B0D75" w:rsidRPr="00205089" w:rsidRDefault="006B0D7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Искусство грима </w:t>
            </w:r>
          </w:p>
        </w:tc>
        <w:tc>
          <w:tcPr>
            <w:tcW w:w="2393" w:type="dxa"/>
            <w:vAlign w:val="center"/>
          </w:tcPr>
          <w:p w:rsidR="006B0D75" w:rsidRPr="00205089" w:rsidRDefault="006B0D75" w:rsidP="005100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93" w:type="dxa"/>
          </w:tcPr>
          <w:p w:rsidR="006B0D75" w:rsidRPr="00205089" w:rsidRDefault="006B0D7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5089" w:rsidRPr="00205089" w:rsidTr="00205089">
        <w:tc>
          <w:tcPr>
            <w:tcW w:w="817" w:type="dxa"/>
            <w:vAlign w:val="center"/>
          </w:tcPr>
          <w:p w:rsidR="00205089" w:rsidRPr="00205089" w:rsidRDefault="00205089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vAlign w:val="center"/>
          </w:tcPr>
          <w:p w:rsidR="00205089" w:rsidRPr="00205089" w:rsidRDefault="00205089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тестирование</w:t>
            </w:r>
          </w:p>
        </w:tc>
        <w:tc>
          <w:tcPr>
            <w:tcW w:w="2393" w:type="dxa"/>
            <w:vAlign w:val="center"/>
          </w:tcPr>
          <w:p w:rsidR="00205089" w:rsidRPr="00205089" w:rsidRDefault="00205089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205089" w:rsidRPr="00205089" w:rsidRDefault="00205089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0D75" w:rsidRPr="00205089" w:rsidTr="00205089">
        <w:tc>
          <w:tcPr>
            <w:tcW w:w="817" w:type="dxa"/>
            <w:vAlign w:val="center"/>
          </w:tcPr>
          <w:p w:rsidR="006B0D75" w:rsidRPr="00205089" w:rsidRDefault="006B0D7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vAlign w:val="center"/>
          </w:tcPr>
          <w:p w:rsidR="006B0D75" w:rsidRPr="00205089" w:rsidRDefault="006B0D7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93" w:type="dxa"/>
            <w:vAlign w:val="center"/>
          </w:tcPr>
          <w:p w:rsidR="006B0D75" w:rsidRPr="00205089" w:rsidRDefault="006B0D7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393" w:type="dxa"/>
          </w:tcPr>
          <w:p w:rsidR="006B0D75" w:rsidRPr="00205089" w:rsidRDefault="006B0D75" w:rsidP="00510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5089" w:rsidRPr="00BB1B42" w:rsidRDefault="00205089" w:rsidP="00510065">
      <w:pPr>
        <w:rPr>
          <w:rStyle w:val="fontstyle21"/>
          <w:b/>
        </w:rPr>
      </w:pPr>
      <w:r w:rsidRPr="00205089">
        <w:rPr>
          <w:rStyle w:val="fontstyle21"/>
          <w:b/>
        </w:rPr>
        <w:t>Планируемые результаты</w:t>
      </w:r>
    </w:p>
    <w:p w:rsidR="00205089" w:rsidRPr="00D43854" w:rsidRDefault="006B0D75" w:rsidP="00510065">
      <w:pPr>
        <w:rPr>
          <w:rStyle w:val="fontstyle21"/>
        </w:rPr>
      </w:pPr>
      <w:r w:rsidRPr="00205089">
        <w:rPr>
          <w:rStyle w:val="fontstyle21"/>
        </w:rPr>
        <w:t>Планируемые результаты занятий данного кружка уточняют и конкретизируют общее</w:t>
      </w:r>
      <w:r w:rsidR="00BB1B42">
        <w:rPr>
          <w:rStyle w:val="fontstyle21"/>
        </w:rPr>
        <w:t xml:space="preserve"> </w:t>
      </w:r>
      <w:r w:rsidRPr="00205089">
        <w:rPr>
          <w:rStyle w:val="fontstyle21"/>
        </w:rPr>
        <w:t xml:space="preserve">понимание личностных, </w:t>
      </w:r>
      <w:proofErr w:type="spellStart"/>
      <w:r w:rsidRPr="00205089">
        <w:rPr>
          <w:rStyle w:val="fontstyle21"/>
        </w:rPr>
        <w:t>метапредметных</w:t>
      </w:r>
      <w:proofErr w:type="spellEnd"/>
      <w:r w:rsidRPr="00205089">
        <w:rPr>
          <w:rStyle w:val="fontstyle21"/>
        </w:rPr>
        <w:t xml:space="preserve"> и предметных результатов ФГОС </w:t>
      </w:r>
      <w:r w:rsidR="00205089" w:rsidRPr="00205089">
        <w:rPr>
          <w:rStyle w:val="fontstyle21"/>
        </w:rPr>
        <w:t>.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21"/>
        </w:rPr>
        <w:t>Освоение программы предполагает достижение трѐх уровней результатов внеурочной</w:t>
      </w:r>
      <w:r w:rsidR="00205089"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21"/>
        </w:rPr>
        <w:t>деятельности.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21"/>
        </w:rPr>
        <w:t xml:space="preserve">1 уровень результатов - Приобретение школьниками социальных знаний. </w:t>
      </w:r>
      <w:r w:rsidR="00205089" w:rsidRPr="00205089">
        <w:rPr>
          <w:rStyle w:val="fontstyle21"/>
        </w:rPr>
        <w:t xml:space="preserve"> </w:t>
      </w:r>
      <w:r w:rsidRPr="00205089">
        <w:rPr>
          <w:rStyle w:val="fontstyle21"/>
        </w:rPr>
        <w:t>Результатом</w:t>
      </w:r>
      <w:r w:rsidR="00205089"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21"/>
        </w:rPr>
        <w:t>будут полученные знания, умения и навыки в области использования художественных</w:t>
      </w:r>
      <w:r w:rsidR="00205089"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21"/>
        </w:rPr>
        <w:t>материалов на доступном возрасту уровне при создании образов персонажей,</w:t>
      </w:r>
      <w:r w:rsidR="00205089"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21"/>
        </w:rPr>
        <w:t xml:space="preserve">понимание художественно-образного языка пластических видов </w:t>
      </w:r>
      <w:proofErr w:type="spellStart"/>
      <w:r w:rsidRPr="00205089">
        <w:rPr>
          <w:rStyle w:val="fontstyle21"/>
        </w:rPr>
        <w:t>искусств,умение</w:t>
      </w:r>
      <w:proofErr w:type="spellEnd"/>
      <w:r w:rsidRPr="00205089">
        <w:rPr>
          <w:rStyle w:val="fontstyle21"/>
        </w:rPr>
        <w:t xml:space="preserve"> высказыва</w:t>
      </w:r>
      <w:r w:rsidR="00205089" w:rsidRPr="00205089">
        <w:rPr>
          <w:rStyle w:val="fontstyle21"/>
        </w:rPr>
        <w:t xml:space="preserve">ть аргументированные суждения о </w:t>
      </w:r>
      <w:r w:rsidRPr="00205089">
        <w:rPr>
          <w:rStyle w:val="fontstyle21"/>
        </w:rPr>
        <w:t>произведениях искусства.</w:t>
      </w:r>
      <w:r w:rsidR="00205089"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21"/>
        </w:rPr>
        <w:t>Формой достижения результата 1-го уровня можно считать практические занятия,</w:t>
      </w:r>
      <w:r w:rsidR="00205089"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21"/>
        </w:rPr>
        <w:t xml:space="preserve">организацию индивидуальной </w:t>
      </w:r>
      <w:r w:rsidRPr="00205089">
        <w:rPr>
          <w:rStyle w:val="fontstyle21"/>
        </w:rPr>
        <w:lastRenderedPageBreak/>
        <w:t>работы.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21"/>
        </w:rPr>
        <w:t xml:space="preserve">2 уровень результатов </w:t>
      </w:r>
      <w:r w:rsidR="00205089" w:rsidRPr="00205089">
        <w:rPr>
          <w:rStyle w:val="fontstyle21"/>
        </w:rPr>
        <w:t xml:space="preserve"> </w:t>
      </w:r>
      <w:r w:rsidRPr="00205089">
        <w:rPr>
          <w:rStyle w:val="fontstyle21"/>
        </w:rPr>
        <w:t>- Формирование ценностного отношения к социальной</w:t>
      </w:r>
      <w:r w:rsidR="00205089"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21"/>
        </w:rPr>
        <w:t xml:space="preserve">реальности. </w:t>
      </w:r>
      <w:r w:rsidR="00205089" w:rsidRPr="00205089">
        <w:rPr>
          <w:rStyle w:val="fontstyle21"/>
        </w:rPr>
        <w:t xml:space="preserve"> </w:t>
      </w:r>
      <w:r w:rsidRPr="00205089">
        <w:rPr>
          <w:rStyle w:val="fontstyle21"/>
        </w:rPr>
        <w:t>Формой достижения результата 2 уровня можно считать - создание</w:t>
      </w:r>
      <w:r w:rsidR="00205089"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21"/>
        </w:rPr>
        <w:t>эмоционально-окрашенной и дружеской среды внут</w:t>
      </w:r>
      <w:r w:rsidR="00BF10F8">
        <w:rPr>
          <w:rStyle w:val="fontstyle21"/>
        </w:rPr>
        <w:t>ри коллектива театрального кружка</w:t>
      </w:r>
      <w:r w:rsidRPr="00205089">
        <w:rPr>
          <w:rStyle w:val="fontstyle21"/>
        </w:rPr>
        <w:t>.</w:t>
      </w:r>
      <w:r w:rsidR="00BF10F8">
        <w:rPr>
          <w:color w:val="000000"/>
          <w:sz w:val="28"/>
          <w:szCs w:val="28"/>
        </w:rPr>
        <w:t xml:space="preserve"> </w:t>
      </w:r>
      <w:r w:rsidRPr="00205089">
        <w:rPr>
          <w:rStyle w:val="fontstyle21"/>
        </w:rPr>
        <w:t>Формой предъявления результата будет проведение спектаклей, праздников</w:t>
      </w:r>
      <w:r w:rsidR="00205089" w:rsidRPr="00205089">
        <w:rPr>
          <w:color w:val="000000"/>
          <w:sz w:val="28"/>
          <w:szCs w:val="28"/>
        </w:rPr>
        <w:t xml:space="preserve"> </w:t>
      </w:r>
      <w:r w:rsidR="00BF10F8">
        <w:rPr>
          <w:rStyle w:val="fontstyle21"/>
        </w:rPr>
        <w:t>обучающихся театрального кружка</w:t>
      </w:r>
      <w:r w:rsidRPr="00205089">
        <w:rPr>
          <w:rStyle w:val="fontstyle21"/>
        </w:rPr>
        <w:t xml:space="preserve"> в школе.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21"/>
        </w:rPr>
        <w:t>3 уровень результатов - Получение опыта самостоятельного социального действия.</w:t>
      </w:r>
      <w:r w:rsidR="00205089"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21"/>
        </w:rPr>
        <w:t>Формой достижения и предъявления результата 3 уровня будет организация спектаклей за</w:t>
      </w:r>
      <w:r w:rsidR="00BF10F8">
        <w:rPr>
          <w:color w:val="000000"/>
          <w:sz w:val="28"/>
          <w:szCs w:val="28"/>
        </w:rPr>
        <w:t xml:space="preserve"> </w:t>
      </w:r>
      <w:r w:rsidRPr="00205089">
        <w:rPr>
          <w:rStyle w:val="fontstyle21"/>
        </w:rPr>
        <w:t>пределами образовательного учреждения.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21"/>
          <w:b/>
        </w:rPr>
        <w:t xml:space="preserve">Личностные и </w:t>
      </w:r>
      <w:proofErr w:type="spellStart"/>
      <w:r w:rsidRPr="00205089">
        <w:rPr>
          <w:rStyle w:val="fontstyle21"/>
          <w:b/>
        </w:rPr>
        <w:t>метапредметные</w:t>
      </w:r>
      <w:proofErr w:type="spellEnd"/>
      <w:r w:rsidRPr="00205089">
        <w:rPr>
          <w:rStyle w:val="fontstyle21"/>
          <w:b/>
        </w:rPr>
        <w:t xml:space="preserve"> результаты освоения программы теат</w:t>
      </w:r>
      <w:r w:rsidR="00BF10F8">
        <w:rPr>
          <w:rStyle w:val="fontstyle21"/>
          <w:b/>
        </w:rPr>
        <w:t>рального кружка</w:t>
      </w:r>
      <w:r w:rsidRPr="00205089">
        <w:rPr>
          <w:rStyle w:val="fontstyle21"/>
          <w:b/>
        </w:rPr>
        <w:t>: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21"/>
        </w:rPr>
        <w:t>Личностными результатами изучения программы театральной студии является</w:t>
      </w:r>
      <w:r w:rsidR="00205089"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21"/>
        </w:rPr>
        <w:t>формирование следующих умений: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21"/>
        </w:rPr>
        <w:t>• формирование у ребѐнка ценностных ориентиров в области театрального искусства;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21"/>
        </w:rPr>
        <w:t>• воспитание уважительного отношения к творчеству, как своему, так и других людей;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21"/>
        </w:rPr>
        <w:t>• овладение различными приѐмами и техникой театральной деятельности;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21"/>
        </w:rPr>
        <w:t>• выработка навыков самостоятельной и групповой работы.</w:t>
      </w:r>
      <w:r w:rsidRPr="00205089">
        <w:rPr>
          <w:color w:val="000000"/>
          <w:sz w:val="28"/>
          <w:szCs w:val="28"/>
        </w:rPr>
        <w:br/>
      </w:r>
      <w:proofErr w:type="spellStart"/>
      <w:r w:rsidRPr="00205089">
        <w:rPr>
          <w:rStyle w:val="fontstyle21"/>
        </w:rPr>
        <w:t>Метапредметными</w:t>
      </w:r>
      <w:proofErr w:type="spellEnd"/>
      <w:r w:rsidRPr="00205089">
        <w:rPr>
          <w:rStyle w:val="fontstyle21"/>
        </w:rPr>
        <w:t xml:space="preserve"> результатами изучения программы театральной студии является</w:t>
      </w:r>
      <w:r w:rsidR="00205089"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21"/>
        </w:rPr>
        <w:t>формирование следующих универсальных учебных действий (УУД).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21"/>
          <w:b/>
        </w:rPr>
        <w:t>Регулятивные УУД: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21"/>
        </w:rPr>
        <w:t>• учиться отличать верно, выполненное задание от неверного;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21"/>
        </w:rPr>
        <w:t>• учиться совместно давать эмоциональную оценку своей деятельности и</w:t>
      </w:r>
      <w:r w:rsidR="00205089"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21"/>
        </w:rPr>
        <w:t>деятельности других;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21"/>
        </w:rPr>
        <w:t>Познавательные УУД: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21"/>
        </w:rPr>
        <w:t>• перерабатывать полученную информацию: делать выводы в результате совместной</w:t>
      </w:r>
      <w:r w:rsidR="00205089"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21"/>
        </w:rPr>
        <w:t>работы всей группы;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21"/>
        </w:rPr>
        <w:t>• преобразовывать информацию из одной формы в другую – текст, художественные</w:t>
      </w:r>
      <w:r w:rsidR="00205089"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21"/>
        </w:rPr>
        <w:t xml:space="preserve">образы. </w:t>
      </w:r>
    </w:p>
    <w:p w:rsidR="006B0D75" w:rsidRPr="00205089" w:rsidRDefault="006B0D75" w:rsidP="005100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5089">
        <w:rPr>
          <w:rStyle w:val="fontstyle21"/>
          <w:b/>
        </w:rPr>
        <w:t>Коммуникативные УУД: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21"/>
        </w:rPr>
        <w:t>• уметь слушать и понимать речь других;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21"/>
        </w:rPr>
        <w:t>• уметь выразительно читать и пересказывать содержание текста;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21"/>
        </w:rPr>
        <w:t>• учиться согласованно, работать в группе: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21"/>
        </w:rPr>
        <w:t>а) учиться распределять работу между участниками проекта;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21"/>
        </w:rPr>
        <w:lastRenderedPageBreak/>
        <w:t>б) понимать общую задачу проекта и точно выполнять свою часть работы;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21"/>
        </w:rPr>
        <w:t>в) уметь выполнять различные роли в группе (лидера, исполнителя, критика)</w:t>
      </w:r>
      <w:r w:rsidRPr="00205089">
        <w:rPr>
          <w:sz w:val="28"/>
          <w:szCs w:val="28"/>
        </w:rPr>
        <w:t xml:space="preserve"> </w:t>
      </w:r>
    </w:p>
    <w:p w:rsidR="00205089" w:rsidRPr="00BB1B42" w:rsidRDefault="006B0D75" w:rsidP="00510065">
      <w:pPr>
        <w:rPr>
          <w:sz w:val="28"/>
          <w:szCs w:val="28"/>
        </w:rPr>
      </w:pPr>
      <w:r w:rsidRPr="00205089">
        <w:rPr>
          <w:rStyle w:val="fontstyle01"/>
        </w:rPr>
        <w:t>Педагогический мониторинг</w:t>
      </w:r>
      <w:r w:rsidRPr="00205089">
        <w:rPr>
          <w:b/>
          <w:bCs/>
          <w:color w:val="000000"/>
          <w:sz w:val="28"/>
          <w:szCs w:val="28"/>
        </w:rPr>
        <w:br/>
      </w:r>
      <w:r w:rsidRPr="00205089">
        <w:rPr>
          <w:rStyle w:val="fontstyle21"/>
        </w:rPr>
        <w:t>Методами мониторинга являются анкетирование, интервьюирование, тестирование,</w:t>
      </w:r>
      <w:r w:rsidR="00205089"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21"/>
        </w:rPr>
        <w:t>наблюдение, социометрия.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21"/>
        </w:rPr>
        <w:t>Программой предусмотрены наблюдение и контроль за развитием личности</w:t>
      </w:r>
      <w:r w:rsidR="00205089"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21"/>
        </w:rPr>
        <w:t>воспитанников, осуществляемые в ходе проведения анкетирования и диагностики</w:t>
      </w:r>
      <w:r w:rsidR="00205089"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21"/>
        </w:rPr>
        <w:t>(рекомендации по использованию диагнос</w:t>
      </w:r>
      <w:r w:rsidR="001C5D2A">
        <w:rPr>
          <w:rStyle w:val="fontstyle21"/>
        </w:rPr>
        <w:t>тических методик, анкет даны в П</w:t>
      </w:r>
      <w:r w:rsidRPr="00205089">
        <w:rPr>
          <w:rStyle w:val="fontstyle21"/>
        </w:rPr>
        <w:t>риложении).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21"/>
        </w:rPr>
        <w:t>Результаты диагностики, анкетные данные позволяют педагогу лучше узнать детей,</w:t>
      </w:r>
      <w:r w:rsidR="00205089"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21"/>
        </w:rPr>
        <w:t>проанализировать межличностные отношения в группе, выбрать эффективные направления</w:t>
      </w:r>
      <w:r w:rsidR="001C5D2A">
        <w:rPr>
          <w:color w:val="000000"/>
          <w:sz w:val="28"/>
          <w:szCs w:val="28"/>
        </w:rPr>
        <w:t xml:space="preserve"> </w:t>
      </w:r>
      <w:r w:rsidRPr="00205089">
        <w:rPr>
          <w:rStyle w:val="fontstyle21"/>
        </w:rPr>
        <w:t>деятельности по сплочению коллектива воспитанников, пробудить в детях желание прийти</w:t>
      </w:r>
      <w:r w:rsidR="00205089"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21"/>
        </w:rPr>
        <w:t>на помощь друг другу.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21"/>
        </w:rPr>
        <w:t>На начальном этапе обучения программой предусмотрено обязательное выявление</w:t>
      </w:r>
      <w:r w:rsidR="00205089"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21"/>
        </w:rPr>
        <w:t>интересов, склонностей, потребностей воспитанников, уровень мотивации, а также уровень</w:t>
      </w:r>
      <w:r w:rsidR="001C5D2A">
        <w:rPr>
          <w:color w:val="000000"/>
          <w:sz w:val="28"/>
          <w:szCs w:val="28"/>
        </w:rPr>
        <w:t xml:space="preserve"> </w:t>
      </w:r>
      <w:r w:rsidRPr="00205089">
        <w:rPr>
          <w:rStyle w:val="fontstyle21"/>
        </w:rPr>
        <w:t>творческой активности.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21"/>
        </w:rPr>
        <w:t>В конце каждого учебного года проводится повторная диагностика с использованием</w:t>
      </w:r>
      <w:r w:rsidR="00205089"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21"/>
        </w:rPr>
        <w:t>вышеуказанных методик с целью отслеживания динамики развития личности</w:t>
      </w:r>
      <w:r w:rsidR="00205089"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21"/>
        </w:rPr>
        <w:t>воспитанников.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21"/>
        </w:rPr>
        <w:t>Одной из форм постоянной ежегодной фиксации уровня творческих достижений</w:t>
      </w:r>
      <w:r w:rsidR="001C5D2A">
        <w:rPr>
          <w:color w:val="000000"/>
          <w:sz w:val="28"/>
          <w:szCs w:val="28"/>
        </w:rPr>
        <w:t xml:space="preserve"> </w:t>
      </w:r>
      <w:r w:rsidRPr="00205089">
        <w:rPr>
          <w:rStyle w:val="fontstyle21"/>
        </w:rPr>
        <w:t>каждого воспитанника является оформление личного дневника наблюдения, который</w:t>
      </w:r>
      <w:r w:rsidR="00205089"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21"/>
        </w:rPr>
        <w:t>рассчитан на весь период обучения в театре-студии и включает: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21"/>
        </w:rPr>
        <w:t xml:space="preserve">- общую информацию о ребенке (дату рождения, состояние здоровья, сведения </w:t>
      </w:r>
      <w:r w:rsidR="00205089" w:rsidRPr="00205089">
        <w:rPr>
          <w:rStyle w:val="fontstyle21"/>
        </w:rPr>
        <w:t xml:space="preserve"> </w:t>
      </w:r>
      <w:r w:rsidRPr="00205089">
        <w:rPr>
          <w:rStyle w:val="fontstyle21"/>
        </w:rPr>
        <w:t>родителях, классном руководителе, домашний адрес);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21"/>
        </w:rPr>
        <w:t>- заполненную ребенком страницу с ответами на вопросы, предлагаемые в анкете для</w:t>
      </w:r>
      <w:r w:rsidR="00205089"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21"/>
        </w:rPr>
        <w:t>выявления интересов, любимых занятий, учебных предметов, общего кругозора);</w:t>
      </w:r>
      <w:r w:rsidRPr="00205089">
        <w:rPr>
          <w:color w:val="000000"/>
          <w:sz w:val="28"/>
          <w:szCs w:val="28"/>
        </w:rPr>
        <w:br/>
      </w:r>
      <w:r w:rsidRPr="00205089">
        <w:rPr>
          <w:rStyle w:val="fontstyle21"/>
        </w:rPr>
        <w:t>- показатели наличия или отсутствия динамики роста уровня знаний, умений и</w:t>
      </w:r>
      <w:r w:rsidR="00205089" w:rsidRPr="00205089">
        <w:rPr>
          <w:color w:val="000000"/>
          <w:sz w:val="28"/>
          <w:szCs w:val="28"/>
        </w:rPr>
        <w:t xml:space="preserve"> </w:t>
      </w:r>
      <w:r w:rsidRPr="00205089">
        <w:rPr>
          <w:rStyle w:val="fontstyle21"/>
        </w:rPr>
        <w:t>навыков по каждому из учебных предметов театра-студии, оформленные графически</w:t>
      </w:r>
      <w:r w:rsidR="00BB1B42">
        <w:rPr>
          <w:rStyle w:val="fontstyle21"/>
        </w:rPr>
        <w:t>.</w:t>
      </w:r>
    </w:p>
    <w:p w:rsidR="001C5D2A" w:rsidRDefault="00205089" w:rsidP="00510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</w:t>
      </w:r>
      <w:r w:rsidR="00BB1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</w:t>
      </w:r>
    </w:p>
    <w:p w:rsidR="001C5D2A" w:rsidRDefault="001C5D2A" w:rsidP="00510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C5D2A" w:rsidRDefault="001C5D2A" w:rsidP="00510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C5D2A" w:rsidRDefault="001C5D2A" w:rsidP="00510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C5D2A" w:rsidRDefault="001C5D2A" w:rsidP="00510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C5D2A" w:rsidRDefault="001C5D2A" w:rsidP="00510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C5D2A" w:rsidRDefault="001C5D2A" w:rsidP="00510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5089" w:rsidRPr="00205089" w:rsidRDefault="00205089" w:rsidP="0051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Приложение 1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Порядок проведения промежуточной и итоговой аттестации обучающихся</w:t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оценки эффективности реализации дополнительной образовательной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общеразвивающей</w:t>
      </w:r>
      <w:proofErr w:type="spellEnd"/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программы «Школьный театр» проводятся следующие 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контроля: текущий контроль, промежуточная аттестация, итоговая аттестация.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Текущий контроль </w:t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проводится на занятиях в соответствии с учебной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программой в форме педагогического наблюдения и результатам показа этюдов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миниатюр, выполнения специальных игр и упражнений.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Промежуточная аттестация </w:t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объединении проводится с целью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повышения эффективности реализации и усвоения обучающимися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дополнительной общеобразовательной </w:t>
      </w:r>
      <w:proofErr w:type="spellStart"/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общеразвивающей</w:t>
      </w:r>
      <w:proofErr w:type="spellEnd"/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программы и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повышения качества образовательного процесса.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Промежуточная аттестация проводится 2 раза в год как оценка</w:t>
      </w:r>
      <w:r w:rsidR="0053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результатов обучения за 1 и 2 полугодия в период с 20 по 30 декабря и с 20 по</w:t>
      </w:r>
      <w:r w:rsidR="0053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30 апреля.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Промежуточная аттестация в объединении «Школьный театр» включает в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себя проверку практических умений и навыков.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 проведения промежуточной аттестации: игры и упражнения по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актерскому психотренингу, театральные миниатюры.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оценки результатов обучения разработаны контрольно</w:t>
      </w:r>
      <w:r w:rsidR="00536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измерительные материалы с учетом программы детского объединения.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Итоговая аттестация </w:t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 проводится в конце прохождения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дополнительной общеобразовательной </w:t>
      </w:r>
      <w:proofErr w:type="spellStart"/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общеразвивающей</w:t>
      </w:r>
      <w:proofErr w:type="spellEnd"/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программы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«Школьный театр».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Итоговая аттестация проводится в форме творческого отчета</w:t>
      </w:r>
      <w:r w:rsidR="00536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(спектакля)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Уровни освоения программы «Школьный театр по критериям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определяются в пределе от 0 до 3 баллов.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балла – высокий (характерна творчески преобразующая деятельность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детей, самостоятельная работа, творческие изменения, высокий уровень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мотивации)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балла – средний (активная познавательная деятельность, проявляют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творческую инициативу при выполнении заданий, выражена мотивация на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рост, самостоятельность при выполнении заданий).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балл – начальный (репродуктивный, мотивированный на обучение,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занимаются с интересом, нуждаются в помощи педагога).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 баллов – низкий уровень.</w:t>
      </w:r>
      <w:r w:rsidRPr="00205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Контрольные критерии промежуточной аттестации</w:t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Контрольный критерий №1</w:t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Готовность действовать согласованно, включаясь одновременно или</w:t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последовательно</w:t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Обучающийся должен, в зависимости от задания, включиться в игровое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пространство вместе с другими, или выполнить действие один.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Контрольно-измерительный материал: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Текущий контроль – игра «Японская машинка»: все участники занятий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выполняют синхронно ряд движений (как машина). Когда группа овладела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набором и последовательностью движений и выполняет их ритмично и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синхронно, меняется темп движений, согласно темпу, задаваемому ведущим.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овладения этим вводится и речь. Упражнение тренирует координацию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движений, слов, внимания.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60"/>
        <w:gridCol w:w="2445"/>
        <w:gridCol w:w="2460"/>
        <w:gridCol w:w="2445"/>
      </w:tblGrid>
      <w:tr w:rsidR="00205089" w:rsidRPr="00205089" w:rsidTr="00205089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9" w:rsidRPr="00205089" w:rsidRDefault="00205089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0 баллов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9" w:rsidRPr="00205089" w:rsidRDefault="00205089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 балл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9" w:rsidRPr="00205089" w:rsidRDefault="00205089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 балла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9" w:rsidRPr="00205089" w:rsidRDefault="00205089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балла</w:t>
            </w:r>
          </w:p>
        </w:tc>
      </w:tr>
      <w:tr w:rsidR="00205089" w:rsidRPr="00205089" w:rsidTr="00205089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9" w:rsidRPr="00205089" w:rsidRDefault="00205089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обучающийся не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понял смысл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задания, начал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движение не со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всеми, закончил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по команде.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9" w:rsidRPr="00205089" w:rsidRDefault="00205089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Обучающийся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вступил в игровое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пространство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вместе со всеми,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 закончил не по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команде.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9" w:rsidRPr="00205089" w:rsidRDefault="00205089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Обучающийся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вступил в игровое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пространство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вместе со всеми,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выполнил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требования игры,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 не справился с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самостоятельным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вступлением.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9" w:rsidRPr="00205089" w:rsidRDefault="00205089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Обучающийся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вступил в игровое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пространство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вместе со всеми,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выполнил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требования игры,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справился с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самостоятельным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вступлением.</w:t>
            </w:r>
          </w:p>
        </w:tc>
      </w:tr>
    </w:tbl>
    <w:p w:rsidR="00205089" w:rsidRPr="00205089" w:rsidRDefault="00205089" w:rsidP="0051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Контрольный критерий №2</w:t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Готовность к творчеству, интерес к сценическому искусству</w:t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 обучающихся в процессе обучения положительного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отношения к сценическому искусству и развитие мотивации к дальнейшему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овладению актерским мастерством и развитию познавательного интереса.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Контрольно-измерительный материал: - музыкально-театральные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миниатюры.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60"/>
        <w:gridCol w:w="2445"/>
        <w:gridCol w:w="2460"/>
        <w:gridCol w:w="2445"/>
      </w:tblGrid>
      <w:tr w:rsidR="00205089" w:rsidRPr="00205089" w:rsidTr="00205089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9" w:rsidRPr="00205089" w:rsidRDefault="00205089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0 баллов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9" w:rsidRPr="00205089" w:rsidRDefault="00205089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 балл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9" w:rsidRPr="00205089" w:rsidRDefault="00205089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 балла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9" w:rsidRPr="00205089" w:rsidRDefault="00205089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балла</w:t>
            </w:r>
          </w:p>
        </w:tc>
      </w:tr>
      <w:tr w:rsidR="00205089" w:rsidRPr="00205089" w:rsidTr="00205089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9" w:rsidRPr="00205089" w:rsidRDefault="00205089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Отсутствие всякой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мотивации к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изображению и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представлению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различных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сценических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персонажей.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9" w:rsidRPr="00205089" w:rsidRDefault="00205089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Низкий уровень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мотивации.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Низкий уровень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познавательной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деятельности.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9" w:rsidRPr="00205089" w:rsidRDefault="00205089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Проявляет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активность на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занятии. Есть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мотивация к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сценическому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искусству, но не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высокая.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9" w:rsidRPr="00205089" w:rsidRDefault="00205089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Высокий уровень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познавательной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деятельности. С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интересом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изучает, играет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различные роли.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Высокая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мотивация.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Проявляет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активность на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занятии.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Проявляет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творческую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мыслительную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активность.</w:t>
            </w:r>
          </w:p>
        </w:tc>
      </w:tr>
    </w:tbl>
    <w:p w:rsidR="00205089" w:rsidRPr="00205089" w:rsidRDefault="00205089" w:rsidP="0051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Контрольный критерий №3</w:t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Действие с воображаемым предметом</w:t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Обучающийся должен представить воображаемый предмет и совершить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простейшие физические действия с ним.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Контрольно-измерительный материал: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Текущий контроль – игра «Память физических действий»: дети, действуя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 воображаемыми предметами, демонстрируют различные действия: готовят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еду, шьют одежду, делают медицинские процедуры и т.д.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60"/>
        <w:gridCol w:w="2445"/>
        <w:gridCol w:w="2460"/>
        <w:gridCol w:w="2445"/>
      </w:tblGrid>
      <w:tr w:rsidR="00205089" w:rsidRPr="00205089" w:rsidTr="00205089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9" w:rsidRPr="00205089" w:rsidRDefault="00205089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0 баллов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9" w:rsidRPr="00205089" w:rsidRDefault="00205089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 балл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9" w:rsidRPr="00205089" w:rsidRDefault="00205089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 балла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9" w:rsidRPr="00205089" w:rsidRDefault="00205089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балла</w:t>
            </w:r>
          </w:p>
        </w:tc>
      </w:tr>
      <w:tr w:rsidR="00205089" w:rsidRPr="00205089" w:rsidTr="00205089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9" w:rsidRPr="00205089" w:rsidRDefault="00205089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Обучающийся не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представляет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воображаемый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предмет.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9" w:rsidRPr="00205089" w:rsidRDefault="00205089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Обучающийся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представил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воображаемый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предмет, но с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неправильными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формами и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неточными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движениями.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9" w:rsidRPr="00205089" w:rsidRDefault="00205089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Обучающийся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представил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воображаемый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предмет,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правильно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показал его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формы и произвел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точные действия с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ним.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9" w:rsidRPr="00205089" w:rsidRDefault="00205089" w:rsidP="005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Обучающийся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представил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воображаемый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предмет,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правильно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показал его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формы и произвел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действия с ним в</w:t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050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согласованности с</w:t>
            </w:r>
            <w:r w:rsidR="0053648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партнером</w:t>
            </w:r>
          </w:p>
        </w:tc>
      </w:tr>
    </w:tbl>
    <w:p w:rsidR="00205089" w:rsidRPr="00205089" w:rsidRDefault="00205089" w:rsidP="0051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80" w:rsidRDefault="00205089" w:rsidP="00510065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Контрольный критерий №4</w:t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Действие в предлагаемых обстоятельствах</w:t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представить себя и партнера в предлагаемых обстоятельствах,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одни и те же действия в различных воображаемых ситуациях.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Контрольно-измерительный материал: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Текущий контроль – игра «Превращение комнаты»: обучающиеся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действуют по группам или по одному, детям предлагается выполнить такие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движения, действия, которые бы подсказали на определенные предлагаемые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обстоятельства, например: вы находитесь в лесу, на необитаемом острове, в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магазине игрушек и т.д. Обучающиеся должны уметь представить себя и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других в предлагаемых обстоятельствах и разыграть историю.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Промежуточная аттестация – этюды на действия в предлагаемых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обстоятельствах (индивидуальные и групповые).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Контрольный тест по программе «Школьный театр»</w:t>
      </w:r>
      <w:r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Выберите правильный вариант ответа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Театр - это…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искусство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наука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учение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Театр - это искусство…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пения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действия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изобразительного творчества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 театре выпускают…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модели одежды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спектакли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книги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г) кино</w:t>
      </w:r>
      <w:r w:rsidRPr="00205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Постановкой спектакля занимается…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оператор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режиссер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композитор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продюсер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Выберите театральные профессии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учитель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режиссер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композитор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костюмер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Выразительными средствами спектакля являются…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песня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музыка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декорации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картина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Кого называют «главным чудом» театра?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гардеробщицу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актера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художника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гримера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Как называется театр, где актеры куклы?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марионеток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театра юного зрителя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кукольный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драматический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Выберите подходящую одежду для похода в театр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пляжный костюм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спортивная форма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парадная форма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нарядное платье, костюм</w:t>
      </w:r>
      <w:r w:rsidRPr="00205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Что самое главное во время просмотра спектакля?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разговоры с соседом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внимание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смех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мысли о буфете</w:t>
      </w:r>
      <w:r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</w:t>
      </w:r>
    </w:p>
    <w:p w:rsidR="00536480" w:rsidRDefault="00536480" w:rsidP="00510065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057A" w:rsidRPr="00205089" w:rsidRDefault="00536480" w:rsidP="00510065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                                              </w:t>
      </w:r>
      <w:r w:rsidR="0020508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="00205089" w:rsidRPr="0020508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литературы</w:t>
      </w:r>
      <w:r w:rsidR="00205089"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205089" w:rsidRPr="0020508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обучающихся</w:t>
      </w:r>
      <w:r w:rsidR="00205089"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205089"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proofErr w:type="spellStart"/>
      <w:r w:rsidR="00205089"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Ю.Алянский</w:t>
      </w:r>
      <w:proofErr w:type="spellEnd"/>
      <w:r w:rsidR="00205089"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«Азбука театра». Л. Детская литература., 1990</w:t>
      </w:r>
      <w:r w:rsidR="00205089"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5089"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Детская энциклопедия. Театр. М., </w:t>
      </w:r>
      <w:proofErr w:type="spellStart"/>
      <w:r w:rsidR="00205089"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Астрель</w:t>
      </w:r>
      <w:proofErr w:type="spellEnd"/>
      <w:r w:rsidR="00205089"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2002</w:t>
      </w:r>
      <w:r w:rsidR="00205089"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5089" w:rsidRPr="0020508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педагога</w:t>
      </w:r>
      <w:r w:rsidR="00205089" w:rsidRPr="002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205089"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Сборник программ интегрированных курсов «Искусство». М.,</w:t>
      </w:r>
      <w:r w:rsidR="00205089"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5089"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Просвещение 1995.</w:t>
      </w:r>
      <w:r w:rsidR="00205089"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5089"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Программа общеобразовательных учреждений «Театр 1-11 классы»</w:t>
      </w:r>
      <w:r w:rsidR="00205089"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5089"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М., Просвещение 1995</w:t>
      </w:r>
      <w:r w:rsidR="00205089"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5089"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Библиотечка в помощь руководителям школьных театров «Я вхожу в</w:t>
      </w:r>
      <w:r w:rsidR="00205089"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5089"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 искусства» М., Искусство.</w:t>
      </w:r>
      <w:r w:rsidR="00205089" w:rsidRPr="002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5089" w:rsidRPr="0020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Н.Абалкин «Рассказы о театре» М., Молодая гвардия</w:t>
      </w:r>
    </w:p>
    <w:sectPr w:rsidR="0090057A" w:rsidRPr="00205089" w:rsidSect="0077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AD4B6A"/>
    <w:rsid w:val="00014563"/>
    <w:rsid w:val="001A31C0"/>
    <w:rsid w:val="001C5D2A"/>
    <w:rsid w:val="00205089"/>
    <w:rsid w:val="00305698"/>
    <w:rsid w:val="00421523"/>
    <w:rsid w:val="004C6D9D"/>
    <w:rsid w:val="00510065"/>
    <w:rsid w:val="00536480"/>
    <w:rsid w:val="006B0D75"/>
    <w:rsid w:val="0077269C"/>
    <w:rsid w:val="008F6789"/>
    <w:rsid w:val="0090057A"/>
    <w:rsid w:val="00974B8F"/>
    <w:rsid w:val="009C22AC"/>
    <w:rsid w:val="00AD4B6A"/>
    <w:rsid w:val="00B17A1C"/>
    <w:rsid w:val="00BB1B42"/>
    <w:rsid w:val="00BF10F8"/>
    <w:rsid w:val="00C91065"/>
    <w:rsid w:val="00D43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D4B6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AD4B6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D4B6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D4B6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AD4B6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table" w:styleId="a3">
    <w:name w:val="Table Grid"/>
    <w:basedOn w:val="a1"/>
    <w:uiPriority w:val="59"/>
    <w:rsid w:val="00900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20</Pages>
  <Words>4985</Words>
  <Characters>28420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</dc:creator>
  <cp:lastModifiedBy>Екатерина Ивановна</cp:lastModifiedBy>
  <cp:revision>6</cp:revision>
  <dcterms:created xsi:type="dcterms:W3CDTF">2022-09-04T04:56:00Z</dcterms:created>
  <dcterms:modified xsi:type="dcterms:W3CDTF">2022-09-14T16:01:00Z</dcterms:modified>
</cp:coreProperties>
</file>