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horzAnchor="margin" w:tblpX="-176" w:tblpY="636"/>
        <w:tblW w:w="14673" w:type="dxa"/>
        <w:tblInd w:w="108" w:type="dxa"/>
        <w:tblCellMar>
          <w:left w:w="103" w:type="dxa"/>
        </w:tblCellMar>
        <w:tblLook w:val="04A0"/>
      </w:tblPr>
      <w:tblGrid>
        <w:gridCol w:w="1271"/>
        <w:gridCol w:w="550"/>
        <w:gridCol w:w="550"/>
        <w:gridCol w:w="550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742"/>
        <w:gridCol w:w="742"/>
        <w:gridCol w:w="742"/>
        <w:gridCol w:w="549"/>
        <w:gridCol w:w="549"/>
        <w:gridCol w:w="742"/>
      </w:tblGrid>
      <w:tr w:rsidR="00E31461" w:rsidTr="00C119AE">
        <w:trPr>
          <w:trHeight w:val="512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Класс/контр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5а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5б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5в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5г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6а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6б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6в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6г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6д</w:t>
            </w: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7а</w:t>
            </w: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7б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7в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7г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8а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8б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8в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8г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9а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9б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9в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10а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10б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11а</w:t>
            </w:r>
          </w:p>
        </w:tc>
      </w:tr>
      <w:tr w:rsidR="00E31461" w:rsidTr="00C119AE">
        <w:trPr>
          <w:trHeight w:val="547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Промежуточная аттестация (сентябрь-октябрь)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21.09</w:t>
            </w: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20.09</w:t>
            </w: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22.09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23.09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21.09</w:t>
            </w:r>
          </w:p>
        </w:tc>
      </w:tr>
      <w:tr w:rsidR="00E31461" w:rsidTr="00C119AE">
        <w:trPr>
          <w:trHeight w:val="547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Муниципальные исследования ОГЭ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март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март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март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</w:tr>
      <w:tr w:rsidR="00E31461" w:rsidTr="00C119AE">
        <w:trPr>
          <w:trHeight w:val="547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Муниципальные исследования ЕГЭ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февраль</w:t>
            </w:r>
          </w:p>
        </w:tc>
      </w:tr>
      <w:tr w:rsidR="00E31461" w:rsidTr="00C119AE">
        <w:trPr>
          <w:trHeight w:val="512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Школьные ОГЭ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февраль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февраль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февраль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</w:tr>
      <w:tr w:rsidR="00E31461" w:rsidTr="00C119AE">
        <w:trPr>
          <w:trHeight w:val="512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Школьные  ЕГЭ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49154B">
            <w:pPr>
              <w:spacing w:after="0"/>
            </w:pPr>
            <w:r>
              <w:t xml:space="preserve"> март</w:t>
            </w:r>
          </w:p>
        </w:tc>
      </w:tr>
      <w:tr w:rsidR="00E31461" w:rsidTr="00C119AE">
        <w:trPr>
          <w:trHeight w:val="512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Текущий контроль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20.12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21.12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23.12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23.12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23.12</w:t>
            </w:r>
          </w:p>
        </w:tc>
      </w:tr>
      <w:tr w:rsidR="00E31461" w:rsidTr="00C119AE">
        <w:trPr>
          <w:trHeight w:val="512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>
            <w:pPr>
              <w:spacing w:after="0"/>
            </w:pPr>
            <w:r>
              <w:t>ВПР (март-апрель)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11.04</w:t>
            </w: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13.04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14.04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15.04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3C4635">
            <w:pPr>
              <w:spacing w:after="0"/>
            </w:pP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18.03</w:t>
            </w:r>
          </w:p>
        </w:tc>
      </w:tr>
      <w:tr w:rsidR="00E31461" w:rsidTr="00C119AE">
        <w:trPr>
          <w:trHeight w:val="547"/>
        </w:trPr>
        <w:tc>
          <w:tcPr>
            <w:tcW w:w="1271" w:type="dxa"/>
            <w:shd w:val="clear" w:color="auto" w:fill="auto"/>
            <w:tcMar>
              <w:left w:w="103" w:type="dxa"/>
            </w:tcMar>
          </w:tcPr>
          <w:p w:rsidR="003C4635" w:rsidRDefault="007C6A59" w:rsidP="00E31461">
            <w:pPr>
              <w:spacing w:after="0"/>
            </w:pPr>
            <w:r>
              <w:t>Промежуточная аттестация (</w:t>
            </w:r>
            <w:r w:rsidR="00E31461">
              <w:t>май-апрель</w:t>
            </w:r>
            <w:r>
              <w:t>)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50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27.04</w:t>
            </w:r>
          </w:p>
        </w:tc>
        <w:tc>
          <w:tcPr>
            <w:tcW w:w="549" w:type="dxa"/>
            <w:tcBorders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28.04</w:t>
            </w:r>
          </w:p>
        </w:tc>
        <w:tc>
          <w:tcPr>
            <w:tcW w:w="549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28.04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28.04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28.04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17.05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17.05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17.05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17.05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22.04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22.04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22.04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24.04</w:t>
            </w:r>
          </w:p>
        </w:tc>
        <w:tc>
          <w:tcPr>
            <w:tcW w:w="549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24.04</w:t>
            </w:r>
          </w:p>
        </w:tc>
        <w:tc>
          <w:tcPr>
            <w:tcW w:w="742" w:type="dxa"/>
            <w:shd w:val="clear" w:color="auto" w:fill="auto"/>
            <w:tcMar>
              <w:left w:w="103" w:type="dxa"/>
            </w:tcMar>
          </w:tcPr>
          <w:p w:rsidR="003C4635" w:rsidRDefault="00E31461">
            <w:pPr>
              <w:spacing w:after="0"/>
            </w:pPr>
            <w:r>
              <w:t>23.04</w:t>
            </w:r>
          </w:p>
        </w:tc>
      </w:tr>
    </w:tbl>
    <w:p w:rsidR="003C4635" w:rsidRDefault="007C6A59">
      <w:pPr>
        <w:sectPr w:rsidR="003C4635">
          <w:pgSz w:w="16838" w:h="11906" w:orient="landscape"/>
          <w:pgMar w:top="709" w:right="1134" w:bottom="850" w:left="1134" w:header="0" w:footer="0" w:gutter="0"/>
          <w:cols w:space="720"/>
          <w:formProt w:val="0"/>
          <w:docGrid w:linePitch="360" w:charSpace="-2049"/>
        </w:sectPr>
      </w:pPr>
      <w:bookmarkStart w:id="0" w:name="__DdeLink__1678_936930197"/>
      <w:r>
        <w:t xml:space="preserve">График контрольных работ по  </w:t>
      </w:r>
      <w:bookmarkEnd w:id="0"/>
      <w:r w:rsidR="00C119AE">
        <w:t xml:space="preserve">иностранным языкам </w:t>
      </w:r>
      <w:r>
        <w:t xml:space="preserve">2021-2022 учебный </w:t>
      </w:r>
      <w:r w:rsidR="00C119AE">
        <w:t>го</w:t>
      </w:r>
      <w:r>
        <w:t>д</w:t>
      </w:r>
    </w:p>
    <w:p w:rsidR="003C4635" w:rsidRDefault="003C4635"/>
    <w:sectPr w:rsidR="003C4635" w:rsidSect="003C4635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3C4635"/>
    <w:rsid w:val="003C4635"/>
    <w:rsid w:val="0049154B"/>
    <w:rsid w:val="007C6A59"/>
    <w:rsid w:val="00C119AE"/>
    <w:rsid w:val="00D732AD"/>
    <w:rsid w:val="00E3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E8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3C463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C4635"/>
    <w:pPr>
      <w:spacing w:after="140" w:line="288" w:lineRule="auto"/>
    </w:pPr>
  </w:style>
  <w:style w:type="paragraph" w:styleId="a5">
    <w:name w:val="List"/>
    <w:basedOn w:val="a4"/>
    <w:rsid w:val="003C4635"/>
    <w:rPr>
      <w:rFonts w:cs="Mangal"/>
    </w:rPr>
  </w:style>
  <w:style w:type="paragraph" w:styleId="a6">
    <w:name w:val="Title"/>
    <w:basedOn w:val="a"/>
    <w:rsid w:val="003C46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3C4635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3C4635"/>
  </w:style>
  <w:style w:type="paragraph" w:customStyle="1" w:styleId="a9">
    <w:name w:val="Заголовок таблицы"/>
    <w:basedOn w:val="a8"/>
    <w:rsid w:val="003C4635"/>
  </w:style>
  <w:style w:type="table" w:styleId="aa">
    <w:name w:val="Table Grid"/>
    <w:basedOn w:val="a1"/>
    <w:uiPriority w:val="59"/>
    <w:rsid w:val="00CA47F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20</cp:revision>
  <dcterms:created xsi:type="dcterms:W3CDTF">2021-09-08T06:26:00Z</dcterms:created>
  <dcterms:modified xsi:type="dcterms:W3CDTF">2021-09-10T07:13:00Z</dcterms:modified>
  <dc:language>ru-RU</dc:language>
</cp:coreProperties>
</file>